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53D8" w14:textId="77777777" w:rsidR="0061710A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0A">
        <w:rPr>
          <w:rFonts w:ascii="Times New Roman" w:hAnsi="Times New Roman" w:cs="Times New Roman"/>
          <w:sz w:val="24"/>
          <w:szCs w:val="24"/>
        </w:rPr>
        <w:t>http://interiorscafe.ru/gril-restoran-ancho/</w:t>
      </w:r>
    </w:p>
    <w:p w14:paraId="48E36E98" w14:textId="77777777" w:rsidR="0061710A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90FD" w14:textId="77777777" w:rsidR="0061710A" w:rsidRDefault="006A3742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2083</w:t>
      </w:r>
    </w:p>
    <w:p w14:paraId="74C51698" w14:textId="77777777" w:rsidR="0061710A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B982" w14:textId="77777777" w:rsidR="0061710A" w:rsidRPr="00961E0B" w:rsidRDefault="00523613" w:rsidP="008B0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0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33CB3" w:rsidRPr="00961E0B">
        <w:rPr>
          <w:rFonts w:ascii="Times New Roman" w:hAnsi="Times New Roman" w:cs="Times New Roman"/>
          <w:b/>
          <w:bCs/>
          <w:sz w:val="24"/>
          <w:szCs w:val="24"/>
        </w:rPr>
        <w:t>иеста в Афинах</w:t>
      </w:r>
    </w:p>
    <w:p w14:paraId="5ED98678" w14:textId="77777777" w:rsidR="00892E66" w:rsidRDefault="00892E66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8860E" w14:textId="77777777" w:rsidR="00523613" w:rsidRPr="00523613" w:rsidRDefault="00C06217" w:rsidP="0052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3613">
        <w:rPr>
          <w:rFonts w:ascii="Times New Roman" w:hAnsi="Times New Roman" w:cs="Times New Roman"/>
          <w:sz w:val="24"/>
          <w:szCs w:val="24"/>
        </w:rPr>
        <w:t xml:space="preserve">есторан </w:t>
      </w:r>
      <w:r w:rsidR="00523613">
        <w:rPr>
          <w:rFonts w:ascii="Times New Roman" w:hAnsi="Times New Roman" w:cs="Times New Roman"/>
          <w:sz w:val="24"/>
          <w:szCs w:val="24"/>
          <w:lang w:val="en-US"/>
        </w:rPr>
        <w:t>Ancho</w:t>
      </w:r>
      <w:r w:rsidR="00523613">
        <w:rPr>
          <w:rFonts w:ascii="Times New Roman" w:hAnsi="Times New Roman" w:cs="Times New Roman"/>
          <w:sz w:val="24"/>
          <w:szCs w:val="24"/>
        </w:rPr>
        <w:t xml:space="preserve"> – уголок Мексики в греческом мегаполисе. Особенно приятно укрыться здесь в полуденный зной и ощутить всю прелесть </w:t>
      </w:r>
      <w:r w:rsidR="00BA6AC8">
        <w:rPr>
          <w:rFonts w:ascii="Times New Roman" w:hAnsi="Times New Roman" w:cs="Times New Roman"/>
          <w:sz w:val="24"/>
          <w:szCs w:val="24"/>
        </w:rPr>
        <w:t>латиноамериканской</w:t>
      </w:r>
      <w:r w:rsidR="00523613">
        <w:rPr>
          <w:rFonts w:ascii="Times New Roman" w:hAnsi="Times New Roman" w:cs="Times New Roman"/>
          <w:sz w:val="24"/>
          <w:szCs w:val="24"/>
        </w:rPr>
        <w:t xml:space="preserve"> сиесты. </w:t>
      </w:r>
      <w:r w:rsidR="00F627FC">
        <w:rPr>
          <w:rFonts w:ascii="Times New Roman" w:hAnsi="Times New Roman" w:cs="Times New Roman"/>
          <w:sz w:val="24"/>
          <w:szCs w:val="24"/>
        </w:rPr>
        <w:t>Предложенное меню вас не разочарует.</w:t>
      </w:r>
      <w:r w:rsidR="00523613">
        <w:rPr>
          <w:rFonts w:ascii="Times New Roman" w:hAnsi="Times New Roman" w:cs="Times New Roman"/>
          <w:sz w:val="24"/>
          <w:szCs w:val="24"/>
        </w:rPr>
        <w:t xml:space="preserve"> </w:t>
      </w:r>
      <w:r w:rsidR="00F627FC">
        <w:rPr>
          <w:rFonts w:ascii="Times New Roman" w:hAnsi="Times New Roman" w:cs="Times New Roman"/>
          <w:sz w:val="24"/>
          <w:szCs w:val="24"/>
        </w:rPr>
        <w:t>Готовят очень быстро</w:t>
      </w:r>
      <w:r w:rsidR="001C255F">
        <w:rPr>
          <w:rFonts w:ascii="Times New Roman" w:hAnsi="Times New Roman" w:cs="Times New Roman"/>
          <w:sz w:val="24"/>
          <w:szCs w:val="24"/>
        </w:rPr>
        <w:t xml:space="preserve"> и</w:t>
      </w:r>
      <w:r w:rsidR="00F627FC">
        <w:rPr>
          <w:rFonts w:ascii="Times New Roman" w:hAnsi="Times New Roman" w:cs="Times New Roman"/>
          <w:sz w:val="24"/>
          <w:szCs w:val="24"/>
        </w:rPr>
        <w:t xml:space="preserve"> вкусно!</w:t>
      </w:r>
    </w:p>
    <w:p w14:paraId="140BA679" w14:textId="77777777" w:rsidR="0008504A" w:rsidRPr="00523613" w:rsidRDefault="0008504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2C34" w14:textId="77777777" w:rsidR="0008504A" w:rsidRPr="00523613" w:rsidRDefault="0008504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27BDE" w14:textId="77777777" w:rsidR="008B06BE" w:rsidRDefault="00312B86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06BE" w:rsidRPr="008B06BE">
        <w:rPr>
          <w:rFonts w:ascii="Times New Roman" w:hAnsi="Times New Roman" w:cs="Times New Roman"/>
          <w:sz w:val="24"/>
          <w:szCs w:val="24"/>
        </w:rPr>
        <w:t xml:space="preserve">риль-ресторан </w:t>
      </w:r>
      <w:r>
        <w:rPr>
          <w:rFonts w:ascii="Times New Roman" w:hAnsi="Times New Roman" w:cs="Times New Roman"/>
          <w:sz w:val="24"/>
          <w:szCs w:val="24"/>
        </w:rPr>
        <w:t xml:space="preserve">а-ля Мексика </w:t>
      </w:r>
      <w:r w:rsidR="007B1EB4">
        <w:rPr>
          <w:rFonts w:ascii="Times New Roman" w:hAnsi="Times New Roman" w:cs="Times New Roman"/>
          <w:sz w:val="24"/>
          <w:szCs w:val="24"/>
        </w:rPr>
        <w:t xml:space="preserve">от студии </w:t>
      </w:r>
      <w:proofErr w:type="spellStart"/>
      <w:r w:rsidR="007B1EB4" w:rsidRPr="008B06BE">
        <w:rPr>
          <w:rFonts w:ascii="Times New Roman" w:hAnsi="Times New Roman" w:cs="Times New Roman"/>
          <w:sz w:val="24"/>
          <w:szCs w:val="24"/>
        </w:rPr>
        <w:t>k+m</w:t>
      </w:r>
      <w:proofErr w:type="spellEnd"/>
      <w:r w:rsidR="007B1EB4" w:rsidRPr="008B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4" w:rsidRPr="008B06BE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="007B1EB4">
        <w:rPr>
          <w:rFonts w:ascii="Times New Roman" w:hAnsi="Times New Roman" w:cs="Times New Roman"/>
          <w:sz w:val="24"/>
          <w:szCs w:val="24"/>
        </w:rPr>
        <w:t xml:space="preserve"> </w:t>
      </w:r>
      <w:r w:rsidR="003F667B">
        <w:rPr>
          <w:rFonts w:ascii="Times New Roman" w:hAnsi="Times New Roman" w:cs="Times New Roman"/>
          <w:sz w:val="24"/>
          <w:szCs w:val="24"/>
        </w:rPr>
        <w:t xml:space="preserve">в </w:t>
      </w:r>
      <w:r w:rsidR="008B06BE" w:rsidRPr="008B06BE">
        <w:rPr>
          <w:rFonts w:ascii="Times New Roman" w:hAnsi="Times New Roman" w:cs="Times New Roman"/>
          <w:sz w:val="24"/>
          <w:szCs w:val="24"/>
        </w:rPr>
        <w:t>Афин</w:t>
      </w:r>
      <w:r w:rsidR="003F667B">
        <w:rPr>
          <w:rFonts w:ascii="Times New Roman" w:hAnsi="Times New Roman" w:cs="Times New Roman"/>
          <w:sz w:val="24"/>
          <w:szCs w:val="24"/>
        </w:rPr>
        <w:t>ах</w:t>
      </w:r>
      <w:r w:rsidR="008B06BE" w:rsidRPr="008B06BE">
        <w:rPr>
          <w:rFonts w:ascii="Times New Roman" w:hAnsi="Times New Roman" w:cs="Times New Roman"/>
          <w:sz w:val="24"/>
          <w:szCs w:val="24"/>
        </w:rPr>
        <w:t>, Греция</w:t>
      </w:r>
    </w:p>
    <w:p w14:paraId="0386B73D" w14:textId="77777777" w:rsidR="003F667B" w:rsidRDefault="003F667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04C7D" w14:textId="77777777" w:rsidR="009624DB" w:rsidRDefault="006271E2" w:rsidP="0089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 представляет собой</w:t>
      </w:r>
      <w:r w:rsidR="00523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объёмное помещение</w:t>
      </w:r>
      <w:r w:rsidR="00523613">
        <w:rPr>
          <w:rFonts w:ascii="Times New Roman" w:hAnsi="Times New Roman" w:cs="Times New Roman"/>
          <w:sz w:val="24"/>
          <w:szCs w:val="24"/>
        </w:rPr>
        <w:t xml:space="preserve"> с двухуровневым потолком, внутренним двориком и черда</w:t>
      </w:r>
      <w:r w:rsidR="00297271">
        <w:rPr>
          <w:rFonts w:ascii="Times New Roman" w:hAnsi="Times New Roman" w:cs="Times New Roman"/>
          <w:sz w:val="24"/>
          <w:szCs w:val="24"/>
        </w:rPr>
        <w:t>ком</w:t>
      </w:r>
      <w:r w:rsidR="00523613">
        <w:rPr>
          <w:rFonts w:ascii="Times New Roman" w:hAnsi="Times New Roman" w:cs="Times New Roman"/>
          <w:sz w:val="24"/>
          <w:szCs w:val="24"/>
        </w:rPr>
        <w:t xml:space="preserve">. </w:t>
      </w:r>
      <w:r w:rsidR="00C06217">
        <w:rPr>
          <w:rFonts w:ascii="Times New Roman" w:hAnsi="Times New Roman" w:cs="Times New Roman"/>
          <w:sz w:val="24"/>
          <w:szCs w:val="24"/>
        </w:rPr>
        <w:t>Заведение</w:t>
      </w:r>
      <w:r w:rsidR="00523613">
        <w:rPr>
          <w:rFonts w:ascii="Times New Roman" w:hAnsi="Times New Roman" w:cs="Times New Roman"/>
          <w:sz w:val="24"/>
          <w:szCs w:val="24"/>
        </w:rPr>
        <w:t xml:space="preserve"> позиционирует себя в двух кулинарных направлениях – мексиканская кухня и фастфуд. </w:t>
      </w:r>
      <w:r w:rsidR="002D6A29">
        <w:rPr>
          <w:rFonts w:ascii="Times New Roman" w:hAnsi="Times New Roman" w:cs="Times New Roman"/>
          <w:sz w:val="24"/>
          <w:szCs w:val="24"/>
        </w:rPr>
        <w:t>Удивительный</w:t>
      </w:r>
      <w:r w:rsidR="00523613">
        <w:rPr>
          <w:rFonts w:ascii="Times New Roman" w:hAnsi="Times New Roman" w:cs="Times New Roman"/>
          <w:sz w:val="24"/>
          <w:szCs w:val="24"/>
        </w:rPr>
        <w:t xml:space="preserve"> </w:t>
      </w:r>
      <w:r w:rsidR="00BA6AC8">
        <w:rPr>
          <w:rFonts w:ascii="Times New Roman" w:hAnsi="Times New Roman" w:cs="Times New Roman"/>
          <w:sz w:val="24"/>
          <w:szCs w:val="24"/>
        </w:rPr>
        <w:t xml:space="preserve">проект планировки и </w:t>
      </w:r>
      <w:r w:rsidR="000A68EA">
        <w:rPr>
          <w:rFonts w:ascii="Times New Roman" w:hAnsi="Times New Roman" w:cs="Times New Roman"/>
          <w:sz w:val="24"/>
          <w:szCs w:val="24"/>
        </w:rPr>
        <w:t>отделки</w:t>
      </w:r>
      <w:r w:rsidR="00523613">
        <w:rPr>
          <w:rFonts w:ascii="Times New Roman" w:hAnsi="Times New Roman" w:cs="Times New Roman"/>
          <w:sz w:val="24"/>
          <w:szCs w:val="24"/>
        </w:rPr>
        <w:t xml:space="preserve"> разработали мастера студии </w:t>
      </w:r>
      <w:proofErr w:type="spellStart"/>
      <w:r w:rsidR="00523613" w:rsidRPr="008B06BE">
        <w:rPr>
          <w:rFonts w:ascii="Times New Roman" w:hAnsi="Times New Roman" w:cs="Times New Roman"/>
          <w:sz w:val="24"/>
          <w:szCs w:val="24"/>
        </w:rPr>
        <w:t>k+m</w:t>
      </w:r>
      <w:proofErr w:type="spellEnd"/>
      <w:r w:rsidR="003E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613" w:rsidRPr="008B06BE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="00523613">
        <w:rPr>
          <w:rFonts w:ascii="Times New Roman" w:hAnsi="Times New Roman" w:cs="Times New Roman"/>
          <w:sz w:val="24"/>
          <w:szCs w:val="24"/>
        </w:rPr>
        <w:t xml:space="preserve">. Перед дизайнерами стояла непростая задача: гармонично объединить в одном </w:t>
      </w:r>
      <w:r>
        <w:rPr>
          <w:rFonts w:ascii="Times New Roman" w:hAnsi="Times New Roman" w:cs="Times New Roman"/>
          <w:sz w:val="24"/>
          <w:szCs w:val="24"/>
        </w:rPr>
        <w:t>здании</w:t>
      </w:r>
      <w:r w:rsidR="00F1034B">
        <w:rPr>
          <w:rFonts w:ascii="Times New Roman" w:hAnsi="Times New Roman" w:cs="Times New Roman"/>
          <w:sz w:val="24"/>
          <w:szCs w:val="24"/>
        </w:rPr>
        <w:t>,</w:t>
      </w:r>
      <w:r w:rsidR="00523613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F1034B">
        <w:rPr>
          <w:rFonts w:ascii="Times New Roman" w:hAnsi="Times New Roman" w:cs="Times New Roman"/>
          <w:sz w:val="24"/>
          <w:szCs w:val="24"/>
        </w:rPr>
        <w:t>,</w:t>
      </w:r>
      <w:r w:rsidR="00523613">
        <w:rPr>
          <w:rFonts w:ascii="Times New Roman" w:hAnsi="Times New Roman" w:cs="Times New Roman"/>
          <w:sz w:val="24"/>
          <w:szCs w:val="24"/>
        </w:rPr>
        <w:t xml:space="preserve"> два разных объекта. </w:t>
      </w:r>
    </w:p>
    <w:p w14:paraId="71F3537D" w14:textId="77777777" w:rsidR="00523613" w:rsidRDefault="00523613" w:rsidP="0089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6DAD3" w14:textId="77777777" w:rsidR="00523613" w:rsidRDefault="00523613" w:rsidP="0089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5803C" w14:textId="77777777" w:rsidR="00862AC6" w:rsidRDefault="00523613" w:rsidP="0089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297271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="00297271">
        <w:rPr>
          <w:rFonts w:ascii="Times New Roman" w:hAnsi="Times New Roman" w:cs="Times New Roman"/>
          <w:sz w:val="24"/>
          <w:szCs w:val="24"/>
          <w:lang w:val="en-US"/>
        </w:rPr>
        <w:t>Ancho</w:t>
      </w:r>
      <w:r>
        <w:rPr>
          <w:rFonts w:ascii="Times New Roman" w:hAnsi="Times New Roman" w:cs="Times New Roman"/>
          <w:sz w:val="24"/>
          <w:szCs w:val="24"/>
        </w:rPr>
        <w:t xml:space="preserve"> делится на две зоны. Первая представляет собой </w:t>
      </w:r>
      <w:r w:rsidR="00B24B1B">
        <w:rPr>
          <w:rFonts w:ascii="Times New Roman" w:hAnsi="Times New Roman" w:cs="Times New Roman"/>
          <w:sz w:val="24"/>
          <w:szCs w:val="24"/>
        </w:rPr>
        <w:t>кафетерий, где еда быстро готовится на глазах у клиентов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D94133">
        <w:rPr>
          <w:rFonts w:ascii="Times New Roman" w:hAnsi="Times New Roman" w:cs="Times New Roman"/>
          <w:sz w:val="24"/>
          <w:szCs w:val="24"/>
        </w:rPr>
        <w:t xml:space="preserve">художественном </w:t>
      </w:r>
      <w:r>
        <w:rPr>
          <w:rFonts w:ascii="Times New Roman" w:hAnsi="Times New Roman" w:cs="Times New Roman"/>
          <w:sz w:val="24"/>
          <w:szCs w:val="24"/>
        </w:rPr>
        <w:t>оформлени</w:t>
      </w:r>
      <w:r w:rsidR="00F103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 видим явные признаки промышленного стиля: в</w:t>
      </w:r>
      <w:r w:rsidR="00454567">
        <w:rPr>
          <w:rFonts w:ascii="Times New Roman" w:hAnsi="Times New Roman" w:cs="Times New Roman"/>
          <w:sz w:val="24"/>
          <w:szCs w:val="24"/>
        </w:rPr>
        <w:t>ысокие потолки, коммуникации на</w:t>
      </w:r>
      <w:r>
        <w:rPr>
          <w:rFonts w:ascii="Times New Roman" w:hAnsi="Times New Roman" w:cs="Times New Roman"/>
          <w:sz w:val="24"/>
          <w:szCs w:val="24"/>
        </w:rPr>
        <w:t xml:space="preserve">показ, </w:t>
      </w:r>
      <w:r w:rsidR="00056AB2">
        <w:rPr>
          <w:rFonts w:ascii="Times New Roman" w:hAnsi="Times New Roman" w:cs="Times New Roman"/>
          <w:sz w:val="24"/>
          <w:szCs w:val="24"/>
        </w:rPr>
        <w:t>стальные</w:t>
      </w:r>
      <w:r>
        <w:rPr>
          <w:rFonts w:ascii="Times New Roman" w:hAnsi="Times New Roman" w:cs="Times New Roman"/>
          <w:sz w:val="24"/>
          <w:szCs w:val="24"/>
        </w:rPr>
        <w:t xml:space="preserve"> панели</w:t>
      </w:r>
      <w:r w:rsidRPr="00C658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то же время в интерьер добавлены и </w:t>
      </w:r>
      <w:r w:rsidR="00737FE8">
        <w:rPr>
          <w:rFonts w:ascii="Times New Roman" w:hAnsi="Times New Roman" w:cs="Times New Roman"/>
          <w:sz w:val="24"/>
          <w:szCs w:val="24"/>
        </w:rPr>
        <w:t>цветовые</w:t>
      </w:r>
      <w:r>
        <w:rPr>
          <w:rFonts w:ascii="Times New Roman" w:hAnsi="Times New Roman" w:cs="Times New Roman"/>
          <w:sz w:val="24"/>
          <w:szCs w:val="24"/>
        </w:rPr>
        <w:t xml:space="preserve"> моменты: </w:t>
      </w:r>
      <w:r w:rsidR="00737FE8">
        <w:rPr>
          <w:rFonts w:ascii="Times New Roman" w:hAnsi="Times New Roman" w:cs="Times New Roman"/>
          <w:sz w:val="24"/>
          <w:szCs w:val="24"/>
        </w:rPr>
        <w:t>жёлтые</w:t>
      </w:r>
      <w:r>
        <w:rPr>
          <w:rFonts w:ascii="Times New Roman" w:hAnsi="Times New Roman" w:cs="Times New Roman"/>
          <w:sz w:val="24"/>
          <w:szCs w:val="24"/>
        </w:rPr>
        <w:t xml:space="preserve"> подвесные лампы, ярко-красные табуреты, мягкое сочетание зелёного и сиреневого в освещении. </w:t>
      </w:r>
      <w:r w:rsidRPr="00C658D3">
        <w:rPr>
          <w:rFonts w:ascii="Times New Roman" w:hAnsi="Times New Roman" w:cs="Times New Roman"/>
          <w:sz w:val="24"/>
          <w:szCs w:val="24"/>
        </w:rPr>
        <w:t xml:space="preserve">Довольно броский </w:t>
      </w:r>
      <w:r w:rsidRPr="00E62A9B">
        <w:rPr>
          <w:rFonts w:ascii="Times New Roman" w:hAnsi="Times New Roman" w:cs="Times New Roman"/>
          <w:sz w:val="24"/>
          <w:szCs w:val="24"/>
        </w:rPr>
        <w:t>декор</w:t>
      </w:r>
      <w:r w:rsidRPr="00C658D3">
        <w:rPr>
          <w:rFonts w:ascii="Times New Roman" w:hAnsi="Times New Roman" w:cs="Times New Roman"/>
          <w:sz w:val="24"/>
          <w:szCs w:val="24"/>
        </w:rPr>
        <w:t xml:space="preserve"> создаёт непринуждённую обстановку.</w:t>
      </w:r>
    </w:p>
    <w:p w14:paraId="09653E64" w14:textId="77777777" w:rsidR="00523613" w:rsidRDefault="00523613" w:rsidP="0089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2579" w14:textId="77777777" w:rsidR="00845914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(рис.1)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E62A9B">
        <w:rPr>
          <w:rFonts w:ascii="Times New Roman" w:hAnsi="Times New Roman" w:cs="Times New Roman"/>
          <w:sz w:val="24"/>
          <w:szCs w:val="24"/>
        </w:rPr>
        <w:t>Внутренняя отделка</w:t>
      </w:r>
      <w:r w:rsidRPr="00EB0927">
        <w:rPr>
          <w:rFonts w:ascii="Times New Roman" w:hAnsi="Times New Roman" w:cs="Times New Roman"/>
          <w:sz w:val="24"/>
          <w:szCs w:val="24"/>
        </w:rPr>
        <w:t xml:space="preserve"> </w:t>
      </w:r>
      <w:r w:rsidR="00593F4B">
        <w:rPr>
          <w:rFonts w:ascii="Times New Roman" w:hAnsi="Times New Roman" w:cs="Times New Roman"/>
          <w:sz w:val="24"/>
          <w:szCs w:val="24"/>
        </w:rPr>
        <w:t>просто притягивает взгляд!</w:t>
      </w:r>
      <w:r w:rsidR="00B25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4DB3" w14:textId="77777777" w:rsidR="007D0962" w:rsidRDefault="007D0962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2B574" w14:textId="77777777" w:rsidR="0061710A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(рис.2) – </w:t>
      </w:r>
      <w:r w:rsidR="00C51CAA">
        <w:rPr>
          <w:rFonts w:ascii="Times New Roman" w:hAnsi="Times New Roman" w:cs="Times New Roman"/>
          <w:sz w:val="24"/>
          <w:szCs w:val="24"/>
        </w:rPr>
        <w:t xml:space="preserve">Стену </w:t>
      </w:r>
      <w:r w:rsidR="004F6755">
        <w:rPr>
          <w:rFonts w:ascii="Times New Roman" w:hAnsi="Times New Roman" w:cs="Times New Roman"/>
          <w:sz w:val="24"/>
          <w:szCs w:val="24"/>
        </w:rPr>
        <w:t>ч</w:t>
      </w:r>
      <w:r w:rsidR="00C51CAA">
        <w:rPr>
          <w:rFonts w:ascii="Times New Roman" w:hAnsi="Times New Roman" w:cs="Times New Roman"/>
          <w:sz w:val="24"/>
          <w:szCs w:val="24"/>
        </w:rPr>
        <w:t>ердака</w:t>
      </w:r>
      <w:r w:rsidR="00523613">
        <w:rPr>
          <w:rFonts w:ascii="Times New Roman" w:hAnsi="Times New Roman" w:cs="Times New Roman"/>
          <w:sz w:val="24"/>
          <w:szCs w:val="24"/>
        </w:rPr>
        <w:t xml:space="preserve"> </w:t>
      </w:r>
      <w:r w:rsidR="00C51CAA">
        <w:rPr>
          <w:rFonts w:ascii="Times New Roman" w:hAnsi="Times New Roman" w:cs="Times New Roman"/>
          <w:sz w:val="24"/>
          <w:szCs w:val="24"/>
        </w:rPr>
        <w:t>украшает</w:t>
      </w:r>
      <w:r w:rsidR="00523613">
        <w:rPr>
          <w:rFonts w:ascii="Times New Roman" w:hAnsi="Times New Roman" w:cs="Times New Roman"/>
          <w:sz w:val="24"/>
          <w:szCs w:val="24"/>
        </w:rPr>
        <w:t xml:space="preserve"> </w:t>
      </w:r>
      <w:r w:rsidR="00C51CAA">
        <w:rPr>
          <w:rFonts w:ascii="Times New Roman" w:hAnsi="Times New Roman" w:cs="Times New Roman"/>
          <w:sz w:val="24"/>
          <w:szCs w:val="24"/>
        </w:rPr>
        <w:t>резная</w:t>
      </w:r>
      <w:r w:rsidR="00FE42E5">
        <w:rPr>
          <w:rFonts w:ascii="Times New Roman" w:hAnsi="Times New Roman" w:cs="Times New Roman"/>
          <w:sz w:val="24"/>
          <w:szCs w:val="24"/>
        </w:rPr>
        <w:t xml:space="preserve"> </w:t>
      </w:r>
      <w:r w:rsidR="00523613">
        <w:rPr>
          <w:rFonts w:ascii="Times New Roman" w:hAnsi="Times New Roman" w:cs="Times New Roman"/>
          <w:sz w:val="24"/>
          <w:szCs w:val="24"/>
        </w:rPr>
        <w:t>панель</w:t>
      </w:r>
      <w:r w:rsidR="005D7425">
        <w:rPr>
          <w:rFonts w:ascii="Times New Roman" w:hAnsi="Times New Roman" w:cs="Times New Roman"/>
          <w:sz w:val="24"/>
          <w:szCs w:val="24"/>
        </w:rPr>
        <w:t xml:space="preserve"> с кулинарными мотивами</w:t>
      </w:r>
      <w:r w:rsidR="00523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7EC7E" w14:textId="77777777" w:rsidR="007D0962" w:rsidRDefault="007D0962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8974F" w14:textId="77777777" w:rsidR="00523613" w:rsidRPr="008B06BE" w:rsidRDefault="00523613" w:rsidP="0052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зона </w:t>
      </w:r>
      <w:r w:rsidR="00FE42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гостиная с уютными диванчиками и удобными стульями, где можно отдохнуть и пообедать в </w:t>
      </w:r>
      <w:r w:rsidR="002C6EA2">
        <w:rPr>
          <w:rFonts w:ascii="Times New Roman" w:hAnsi="Times New Roman" w:cs="Times New Roman"/>
          <w:sz w:val="24"/>
          <w:szCs w:val="24"/>
        </w:rPr>
        <w:t>спокойной</w:t>
      </w:r>
      <w:r>
        <w:rPr>
          <w:rFonts w:ascii="Times New Roman" w:hAnsi="Times New Roman" w:cs="Times New Roman"/>
          <w:sz w:val="24"/>
          <w:szCs w:val="24"/>
        </w:rPr>
        <w:t xml:space="preserve"> обстановке. Пол выложен плиткой с этническим орнаментом, а на столах стоят небольшие светильники. </w:t>
      </w:r>
    </w:p>
    <w:p w14:paraId="41917D01" w14:textId="77777777" w:rsidR="008B06BE" w:rsidRDefault="008B06BE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57E6" w14:textId="77777777" w:rsidR="005965C9" w:rsidRPr="008B06BE" w:rsidRDefault="005965C9" w:rsidP="0059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(рис.3) – </w:t>
      </w:r>
      <w:r w:rsidR="004F6755">
        <w:rPr>
          <w:rFonts w:ascii="Times New Roman" w:hAnsi="Times New Roman" w:cs="Times New Roman"/>
          <w:sz w:val="24"/>
          <w:szCs w:val="24"/>
        </w:rPr>
        <w:t>Отличительная черта п</w:t>
      </w:r>
      <w:r w:rsidR="00E64466">
        <w:rPr>
          <w:rFonts w:ascii="Times New Roman" w:hAnsi="Times New Roman" w:cs="Times New Roman"/>
          <w:sz w:val="24"/>
          <w:szCs w:val="24"/>
        </w:rPr>
        <w:t>атио –</w:t>
      </w:r>
      <w:r w:rsidR="00C13524">
        <w:rPr>
          <w:rFonts w:ascii="Times New Roman" w:hAnsi="Times New Roman" w:cs="Times New Roman"/>
          <w:sz w:val="24"/>
          <w:szCs w:val="24"/>
        </w:rPr>
        <w:t xml:space="preserve"> </w:t>
      </w:r>
      <w:r w:rsidR="004F6755">
        <w:rPr>
          <w:rFonts w:ascii="Times New Roman" w:hAnsi="Times New Roman" w:cs="Times New Roman"/>
          <w:sz w:val="24"/>
          <w:szCs w:val="24"/>
        </w:rPr>
        <w:t xml:space="preserve">обилие </w:t>
      </w:r>
      <w:r w:rsidR="00E64466">
        <w:rPr>
          <w:rFonts w:ascii="Times New Roman" w:hAnsi="Times New Roman" w:cs="Times New Roman"/>
          <w:sz w:val="24"/>
          <w:szCs w:val="24"/>
        </w:rPr>
        <w:t>света</w:t>
      </w:r>
      <w:r w:rsidR="00EB0927">
        <w:rPr>
          <w:rFonts w:ascii="Times New Roman" w:hAnsi="Times New Roman" w:cs="Times New Roman"/>
          <w:sz w:val="24"/>
          <w:szCs w:val="24"/>
        </w:rPr>
        <w:t xml:space="preserve"> </w:t>
      </w:r>
      <w:r w:rsidR="00C13524">
        <w:rPr>
          <w:rFonts w:ascii="Times New Roman" w:hAnsi="Times New Roman" w:cs="Times New Roman"/>
          <w:sz w:val="24"/>
          <w:szCs w:val="24"/>
        </w:rPr>
        <w:t>и воздуха</w:t>
      </w:r>
    </w:p>
    <w:p w14:paraId="01B9BF71" w14:textId="77777777" w:rsidR="005965C9" w:rsidRPr="008B06BE" w:rsidRDefault="005965C9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1FDF5" w14:textId="77777777" w:rsidR="009530FC" w:rsidRPr="000117E6" w:rsidRDefault="004F6755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17E6">
        <w:rPr>
          <w:rFonts w:ascii="Times New Roman" w:hAnsi="Times New Roman" w:cs="Times New Roman"/>
          <w:sz w:val="24"/>
          <w:szCs w:val="24"/>
        </w:rPr>
        <w:t>рис.4) – Повтор</w:t>
      </w:r>
    </w:p>
    <w:p w14:paraId="57A88AC7" w14:textId="77777777" w:rsidR="009530FC" w:rsidRDefault="009530FC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0DEEA" w14:textId="77777777" w:rsidR="008B06BE" w:rsidRDefault="009830AE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следует отметить убранство внутреннего пространства этого </w:t>
      </w:r>
      <w:r w:rsidR="009530FC">
        <w:rPr>
          <w:rFonts w:ascii="Times New Roman" w:hAnsi="Times New Roman" w:cs="Times New Roman"/>
          <w:sz w:val="24"/>
          <w:szCs w:val="24"/>
        </w:rPr>
        <w:t xml:space="preserve">заведения. Вся мебель – диванчики, столы, </w:t>
      </w:r>
      <w:r w:rsidR="009923CD">
        <w:rPr>
          <w:rFonts w:ascii="Times New Roman" w:hAnsi="Times New Roman" w:cs="Times New Roman"/>
          <w:sz w:val="24"/>
          <w:szCs w:val="24"/>
        </w:rPr>
        <w:t xml:space="preserve">металлические стойки с деревянными столешницами, </w:t>
      </w:r>
      <w:r w:rsidR="009530FC">
        <w:rPr>
          <w:rFonts w:ascii="Times New Roman" w:hAnsi="Times New Roman" w:cs="Times New Roman"/>
          <w:sz w:val="24"/>
          <w:szCs w:val="24"/>
        </w:rPr>
        <w:t xml:space="preserve">стулья и </w:t>
      </w:r>
      <w:r w:rsidR="001C255F">
        <w:rPr>
          <w:rFonts w:ascii="Times New Roman" w:hAnsi="Times New Roman" w:cs="Times New Roman"/>
          <w:sz w:val="24"/>
          <w:szCs w:val="24"/>
        </w:rPr>
        <w:t xml:space="preserve">барные </w:t>
      </w:r>
      <w:r w:rsidR="009530FC">
        <w:rPr>
          <w:rFonts w:ascii="Times New Roman" w:hAnsi="Times New Roman" w:cs="Times New Roman"/>
          <w:sz w:val="24"/>
          <w:szCs w:val="24"/>
        </w:rPr>
        <w:t>табуреты</w:t>
      </w:r>
      <w:r w:rsidR="009923CD">
        <w:rPr>
          <w:rFonts w:ascii="Times New Roman" w:hAnsi="Times New Roman" w:cs="Times New Roman"/>
          <w:sz w:val="24"/>
          <w:szCs w:val="24"/>
        </w:rPr>
        <w:t xml:space="preserve"> – выполнены в разнообразной цветовой гамме и органично вписываются в интерьер.</w:t>
      </w:r>
      <w:r w:rsidR="009530FC">
        <w:rPr>
          <w:rFonts w:ascii="Times New Roman" w:hAnsi="Times New Roman" w:cs="Times New Roman"/>
          <w:sz w:val="24"/>
          <w:szCs w:val="24"/>
        </w:rPr>
        <w:t xml:space="preserve"> </w:t>
      </w:r>
      <w:r w:rsidR="009923CD">
        <w:rPr>
          <w:rFonts w:ascii="Times New Roman" w:hAnsi="Times New Roman" w:cs="Times New Roman"/>
          <w:sz w:val="24"/>
          <w:szCs w:val="24"/>
        </w:rPr>
        <w:t>Всё</w:t>
      </w:r>
      <w:r w:rsidR="0008504A">
        <w:rPr>
          <w:rFonts w:ascii="Times New Roman" w:hAnsi="Times New Roman" w:cs="Times New Roman"/>
          <w:sz w:val="24"/>
          <w:szCs w:val="24"/>
        </w:rPr>
        <w:t xml:space="preserve"> это можно встретить в </w:t>
      </w:r>
      <w:r w:rsidR="000117E6">
        <w:rPr>
          <w:rFonts w:ascii="Times New Roman" w:hAnsi="Times New Roman" w:cs="Times New Roman"/>
          <w:sz w:val="24"/>
          <w:szCs w:val="24"/>
        </w:rPr>
        <w:t>&lt;</w:t>
      </w:r>
      <w:r w:rsidR="000117E6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0117E6">
        <w:rPr>
          <w:rFonts w:ascii="Times New Roman" w:hAnsi="Times New Roman" w:cs="Times New Roman"/>
          <w:sz w:val="24"/>
          <w:szCs w:val="24"/>
        </w:rPr>
        <w:t>&gt;</w:t>
      </w:r>
      <w:r w:rsidR="0008504A"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="009923CD">
        <w:rPr>
          <w:rFonts w:ascii="Times New Roman" w:hAnsi="Times New Roman" w:cs="Times New Roman"/>
          <w:sz w:val="24"/>
          <w:szCs w:val="24"/>
        </w:rPr>
        <w:t xml:space="preserve">дизайнерской мебели </w:t>
      </w:r>
      <w:proofErr w:type="spellStart"/>
      <w:r w:rsidR="009923CD">
        <w:rPr>
          <w:rFonts w:ascii="Times New Roman" w:hAnsi="Times New Roman" w:cs="Times New Roman"/>
          <w:sz w:val="24"/>
          <w:szCs w:val="24"/>
        </w:rPr>
        <w:t>Дипхаус</w:t>
      </w:r>
      <w:proofErr w:type="spellEnd"/>
      <w:r w:rsidR="0008504A">
        <w:rPr>
          <w:rFonts w:ascii="Times New Roman" w:hAnsi="Times New Roman" w:cs="Times New Roman"/>
          <w:sz w:val="24"/>
          <w:szCs w:val="24"/>
        </w:rPr>
        <w:t>&lt;</w:t>
      </w:r>
      <w:r w:rsidR="0008504A" w:rsidRPr="0008504A">
        <w:rPr>
          <w:rFonts w:ascii="Times New Roman" w:hAnsi="Times New Roman" w:cs="Times New Roman"/>
          <w:sz w:val="24"/>
          <w:szCs w:val="24"/>
        </w:rPr>
        <w:t>/</w:t>
      </w:r>
      <w:r w:rsidR="0008504A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08504A">
        <w:rPr>
          <w:rFonts w:ascii="Times New Roman" w:hAnsi="Times New Roman" w:cs="Times New Roman"/>
          <w:sz w:val="24"/>
          <w:szCs w:val="24"/>
        </w:rPr>
        <w:t>&gt;</w:t>
      </w:r>
      <w:r w:rsidR="009923CD">
        <w:rPr>
          <w:rFonts w:ascii="Times New Roman" w:hAnsi="Times New Roman" w:cs="Times New Roman"/>
          <w:sz w:val="24"/>
          <w:szCs w:val="24"/>
        </w:rPr>
        <w:t xml:space="preserve"> в широком ассортименте.</w:t>
      </w:r>
    </w:p>
    <w:p w14:paraId="08D4A30F" w14:textId="77777777" w:rsidR="0061710A" w:rsidRDefault="0061710A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273A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(рис.5) – </w:t>
      </w:r>
      <w:r w:rsidR="005819BE">
        <w:rPr>
          <w:rFonts w:ascii="Times New Roman" w:hAnsi="Times New Roman" w:cs="Times New Roman"/>
          <w:sz w:val="24"/>
          <w:szCs w:val="24"/>
        </w:rPr>
        <w:t>Х</w:t>
      </w:r>
      <w:r w:rsidR="00A04820">
        <w:rPr>
          <w:rFonts w:ascii="Times New Roman" w:hAnsi="Times New Roman" w:cs="Times New Roman"/>
          <w:sz w:val="24"/>
          <w:szCs w:val="24"/>
        </w:rPr>
        <w:t xml:space="preserve">олл </w:t>
      </w:r>
    </w:p>
    <w:p w14:paraId="2F6DBF6D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58CE5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(рис.6) – </w:t>
      </w:r>
      <w:r w:rsidR="00902DF4">
        <w:rPr>
          <w:rFonts w:ascii="Times New Roman" w:hAnsi="Times New Roman" w:cs="Times New Roman"/>
          <w:sz w:val="24"/>
          <w:szCs w:val="24"/>
        </w:rPr>
        <w:t>С</w:t>
      </w:r>
      <w:r w:rsidR="00A04820">
        <w:rPr>
          <w:rFonts w:ascii="Times New Roman" w:hAnsi="Times New Roman" w:cs="Times New Roman"/>
          <w:sz w:val="24"/>
          <w:szCs w:val="24"/>
        </w:rPr>
        <w:t>ветильники на сто</w:t>
      </w:r>
      <w:r w:rsidR="00B60D28">
        <w:rPr>
          <w:rFonts w:ascii="Times New Roman" w:hAnsi="Times New Roman" w:cs="Times New Roman"/>
          <w:sz w:val="24"/>
          <w:szCs w:val="24"/>
        </w:rPr>
        <w:t>л</w:t>
      </w:r>
      <w:r w:rsidR="00A04820">
        <w:rPr>
          <w:rFonts w:ascii="Times New Roman" w:hAnsi="Times New Roman" w:cs="Times New Roman"/>
          <w:sz w:val="24"/>
          <w:szCs w:val="24"/>
        </w:rPr>
        <w:t>иках создают атмосферу интимности</w:t>
      </w:r>
    </w:p>
    <w:p w14:paraId="0D0AEDEF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9AE6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(рис.7) – </w:t>
      </w:r>
      <w:r w:rsidR="00950312">
        <w:rPr>
          <w:rFonts w:ascii="Times New Roman" w:hAnsi="Times New Roman" w:cs="Times New Roman"/>
          <w:sz w:val="24"/>
          <w:szCs w:val="24"/>
        </w:rPr>
        <w:t>Яркие моменты декора</w:t>
      </w:r>
    </w:p>
    <w:p w14:paraId="508168C8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AAFC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(рис.8) – </w:t>
      </w:r>
      <w:r w:rsidR="007A4A7D">
        <w:rPr>
          <w:rFonts w:ascii="Times New Roman" w:hAnsi="Times New Roman" w:cs="Times New Roman"/>
          <w:sz w:val="24"/>
          <w:szCs w:val="24"/>
        </w:rPr>
        <w:t>Н</w:t>
      </w:r>
      <w:r w:rsidR="00A04820">
        <w:rPr>
          <w:rFonts w:ascii="Times New Roman" w:hAnsi="Times New Roman" w:cs="Times New Roman"/>
          <w:sz w:val="24"/>
          <w:szCs w:val="24"/>
        </w:rPr>
        <w:t>отки промышленного стиля</w:t>
      </w:r>
      <w:r w:rsidR="007A4A7D">
        <w:rPr>
          <w:rFonts w:ascii="Times New Roman" w:hAnsi="Times New Roman" w:cs="Times New Roman"/>
          <w:sz w:val="24"/>
          <w:szCs w:val="24"/>
        </w:rPr>
        <w:t xml:space="preserve"> чувствуются во всём</w:t>
      </w:r>
    </w:p>
    <w:p w14:paraId="2EB52F5C" w14:textId="77777777" w:rsidR="005567DD" w:rsidRDefault="005567DD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69D88" w14:textId="77777777" w:rsidR="008B06BE" w:rsidRDefault="00633D89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 вдоль лестницы </w:t>
      </w:r>
      <w:r w:rsidR="00B60D28">
        <w:rPr>
          <w:rFonts w:ascii="Times New Roman" w:hAnsi="Times New Roman" w:cs="Times New Roman"/>
          <w:sz w:val="24"/>
          <w:szCs w:val="24"/>
        </w:rPr>
        <w:t>украшены</w:t>
      </w:r>
      <w:r>
        <w:rPr>
          <w:rFonts w:ascii="Times New Roman" w:hAnsi="Times New Roman" w:cs="Times New Roman"/>
          <w:sz w:val="24"/>
          <w:szCs w:val="24"/>
        </w:rPr>
        <w:t xml:space="preserve"> панелями</w:t>
      </w:r>
      <w:r w:rsidR="006806F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рисунками и надписями</w:t>
      </w:r>
      <w:r w:rsidR="006806FC">
        <w:rPr>
          <w:rFonts w:ascii="Times New Roman" w:hAnsi="Times New Roman" w:cs="Times New Roman"/>
          <w:sz w:val="24"/>
          <w:szCs w:val="24"/>
        </w:rPr>
        <w:t xml:space="preserve">, состоящими из названий </w:t>
      </w:r>
      <w:r w:rsidR="008564A3">
        <w:rPr>
          <w:rFonts w:ascii="Times New Roman" w:hAnsi="Times New Roman" w:cs="Times New Roman"/>
          <w:sz w:val="24"/>
          <w:szCs w:val="24"/>
        </w:rPr>
        <w:t>национальных</w:t>
      </w:r>
      <w:r w:rsidR="006806FC">
        <w:rPr>
          <w:rFonts w:ascii="Times New Roman" w:hAnsi="Times New Roman" w:cs="Times New Roman"/>
          <w:sz w:val="24"/>
          <w:szCs w:val="24"/>
        </w:rPr>
        <w:t xml:space="preserve"> блюд.</w:t>
      </w:r>
    </w:p>
    <w:p w14:paraId="653664B0" w14:textId="77777777" w:rsidR="009D0C46" w:rsidRPr="008B06BE" w:rsidRDefault="009D0C46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19E8F" w14:textId="77777777" w:rsidR="00856A6B" w:rsidRDefault="00856A6B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(рис.9) – </w:t>
      </w:r>
      <w:r w:rsidR="003E23DA">
        <w:rPr>
          <w:rFonts w:ascii="Times New Roman" w:hAnsi="Times New Roman" w:cs="Times New Roman"/>
          <w:sz w:val="24"/>
          <w:szCs w:val="24"/>
        </w:rPr>
        <w:t>«</w:t>
      </w:r>
      <w:r w:rsidR="00312B86">
        <w:rPr>
          <w:rFonts w:ascii="Times New Roman" w:hAnsi="Times New Roman" w:cs="Times New Roman"/>
          <w:sz w:val="24"/>
          <w:szCs w:val="24"/>
        </w:rPr>
        <w:t>Говорящие</w:t>
      </w:r>
      <w:r w:rsidR="003E23DA">
        <w:rPr>
          <w:rFonts w:ascii="Times New Roman" w:hAnsi="Times New Roman" w:cs="Times New Roman"/>
          <w:sz w:val="24"/>
          <w:szCs w:val="24"/>
        </w:rPr>
        <w:t>»</w:t>
      </w:r>
      <w:r w:rsidR="00312B86">
        <w:rPr>
          <w:rFonts w:ascii="Times New Roman" w:hAnsi="Times New Roman" w:cs="Times New Roman"/>
          <w:sz w:val="24"/>
          <w:szCs w:val="24"/>
        </w:rPr>
        <w:t xml:space="preserve"> панели</w:t>
      </w:r>
    </w:p>
    <w:p w14:paraId="08ECC000" w14:textId="77777777" w:rsidR="008B06BE" w:rsidRDefault="008B06BE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E70C6" w14:textId="77777777" w:rsidR="00856A6B" w:rsidRDefault="00856A6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(рис.10) – </w:t>
      </w:r>
      <w:r w:rsidR="00E00434">
        <w:rPr>
          <w:rFonts w:ascii="Times New Roman" w:hAnsi="Times New Roman" w:cs="Times New Roman"/>
          <w:sz w:val="24"/>
          <w:szCs w:val="24"/>
        </w:rPr>
        <w:t xml:space="preserve">Удивительно, но разные </w:t>
      </w:r>
      <w:r w:rsidR="00CB265F">
        <w:rPr>
          <w:rFonts w:ascii="Times New Roman" w:hAnsi="Times New Roman" w:cs="Times New Roman"/>
          <w:sz w:val="24"/>
          <w:szCs w:val="24"/>
        </w:rPr>
        <w:t xml:space="preserve">стилистические </w:t>
      </w:r>
      <w:r w:rsidR="00E00434">
        <w:rPr>
          <w:rFonts w:ascii="Times New Roman" w:hAnsi="Times New Roman" w:cs="Times New Roman"/>
          <w:sz w:val="24"/>
          <w:szCs w:val="24"/>
        </w:rPr>
        <w:t xml:space="preserve">направления гармонично сочетаются </w:t>
      </w:r>
    </w:p>
    <w:p w14:paraId="5C8965A5" w14:textId="77777777" w:rsidR="00856A6B" w:rsidRPr="008B06BE" w:rsidRDefault="00856A6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65C0" w14:textId="77777777" w:rsidR="00856A6B" w:rsidRDefault="001943A9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Фасад привлекает внимание </w:t>
      </w:r>
      <w:r w:rsidR="00B60D28">
        <w:rPr>
          <w:rFonts w:ascii="Times New Roman" w:hAnsi="Times New Roman" w:cs="Times New Roman"/>
          <w:sz w:val="24"/>
          <w:szCs w:val="24"/>
        </w:rPr>
        <w:t>неоновой</w:t>
      </w:r>
      <w:r>
        <w:rPr>
          <w:rFonts w:ascii="Times New Roman" w:hAnsi="Times New Roman" w:cs="Times New Roman"/>
          <w:sz w:val="24"/>
          <w:szCs w:val="24"/>
        </w:rPr>
        <w:t xml:space="preserve"> вывеской и выглядит довольно современно. </w:t>
      </w:r>
    </w:p>
    <w:p w14:paraId="0305456E" w14:textId="77777777" w:rsidR="00793210" w:rsidRDefault="00793210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535CB" w14:textId="77777777" w:rsidR="00856A6B" w:rsidRPr="008B06BE" w:rsidRDefault="00856A6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(рис.11) </w:t>
      </w:r>
      <w:r w:rsidR="003E23DA">
        <w:rPr>
          <w:rFonts w:ascii="Times New Roman" w:hAnsi="Times New Roman" w:cs="Times New Roman"/>
          <w:sz w:val="24"/>
          <w:szCs w:val="24"/>
        </w:rPr>
        <w:t xml:space="preserve">– </w:t>
      </w:r>
      <w:r w:rsidR="001943A9">
        <w:rPr>
          <w:rFonts w:ascii="Times New Roman" w:hAnsi="Times New Roman" w:cs="Times New Roman"/>
          <w:sz w:val="24"/>
          <w:szCs w:val="24"/>
        </w:rPr>
        <w:t>Лаконичный экстерьер</w:t>
      </w:r>
      <w:r w:rsidR="00436785">
        <w:rPr>
          <w:rFonts w:ascii="Times New Roman" w:hAnsi="Times New Roman" w:cs="Times New Roman"/>
          <w:sz w:val="24"/>
          <w:szCs w:val="24"/>
        </w:rPr>
        <w:t>,</w:t>
      </w:r>
      <w:r w:rsidR="001943A9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436785">
        <w:rPr>
          <w:rFonts w:ascii="Times New Roman" w:hAnsi="Times New Roman" w:cs="Times New Roman"/>
          <w:sz w:val="24"/>
          <w:szCs w:val="24"/>
        </w:rPr>
        <w:t>,</w:t>
      </w:r>
      <w:r w:rsidR="001943A9">
        <w:rPr>
          <w:rFonts w:ascii="Times New Roman" w:hAnsi="Times New Roman" w:cs="Times New Roman"/>
          <w:sz w:val="24"/>
          <w:szCs w:val="24"/>
        </w:rPr>
        <w:t xml:space="preserve"> привлекает внимание посетителей</w:t>
      </w:r>
    </w:p>
    <w:p w14:paraId="062DACBB" w14:textId="77777777" w:rsidR="008B06BE" w:rsidRPr="008B06BE" w:rsidRDefault="008B06BE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2F6B" w14:textId="77777777" w:rsidR="00C05798" w:rsidRDefault="00793210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</w:t>
      </w:r>
      <w:r w:rsidR="001943A9">
        <w:rPr>
          <w:rFonts w:ascii="Times New Roman" w:hAnsi="Times New Roman" w:cs="Times New Roman"/>
          <w:sz w:val="24"/>
          <w:szCs w:val="24"/>
        </w:rPr>
        <w:t xml:space="preserve"> </w:t>
      </w:r>
      <w:r w:rsidR="001943A9">
        <w:rPr>
          <w:rFonts w:ascii="Times New Roman" w:hAnsi="Times New Roman" w:cs="Times New Roman"/>
          <w:sz w:val="24"/>
          <w:szCs w:val="24"/>
          <w:lang w:val="en-US"/>
        </w:rPr>
        <w:t>Ancho</w:t>
      </w:r>
      <w:r w:rsidR="001943A9" w:rsidRPr="008B06BE">
        <w:rPr>
          <w:rFonts w:ascii="Times New Roman" w:hAnsi="Times New Roman" w:cs="Times New Roman"/>
          <w:sz w:val="24"/>
          <w:szCs w:val="24"/>
        </w:rPr>
        <w:t xml:space="preserve"> </w:t>
      </w:r>
      <w:r w:rsidR="00C05798">
        <w:rPr>
          <w:rFonts w:ascii="Times New Roman" w:hAnsi="Times New Roman" w:cs="Times New Roman"/>
          <w:sz w:val="24"/>
          <w:szCs w:val="24"/>
        </w:rPr>
        <w:t>идеально подходит для общения в дружеской компании. Благодаря прекрасной работе</w:t>
      </w:r>
      <w:r w:rsidR="008B06BE" w:rsidRPr="008B06BE">
        <w:rPr>
          <w:rFonts w:ascii="Times New Roman" w:hAnsi="Times New Roman" w:cs="Times New Roman"/>
          <w:sz w:val="24"/>
          <w:szCs w:val="24"/>
        </w:rPr>
        <w:t xml:space="preserve"> </w:t>
      </w:r>
      <w:r w:rsidR="00C05798">
        <w:rPr>
          <w:rFonts w:ascii="Times New Roman" w:hAnsi="Times New Roman" w:cs="Times New Roman"/>
          <w:sz w:val="24"/>
          <w:szCs w:val="24"/>
        </w:rPr>
        <w:t xml:space="preserve">специалистов мастерской </w:t>
      </w:r>
      <w:r w:rsidR="00C057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5798" w:rsidRPr="00C05798">
        <w:rPr>
          <w:rFonts w:ascii="Times New Roman" w:hAnsi="Times New Roman" w:cs="Times New Roman"/>
          <w:sz w:val="24"/>
          <w:szCs w:val="24"/>
        </w:rPr>
        <w:t>+</w:t>
      </w:r>
      <w:r w:rsidR="00C0579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33326">
        <w:rPr>
          <w:rFonts w:ascii="Times New Roman" w:hAnsi="Times New Roman" w:cs="Times New Roman"/>
          <w:sz w:val="24"/>
          <w:szCs w:val="24"/>
        </w:rPr>
        <w:t xml:space="preserve"> </w:t>
      </w:r>
      <w:r w:rsidR="00C05798">
        <w:rPr>
          <w:rFonts w:ascii="Times New Roman" w:hAnsi="Times New Roman" w:cs="Times New Roman"/>
          <w:sz w:val="24"/>
          <w:szCs w:val="24"/>
          <w:lang w:val="en-US"/>
        </w:rPr>
        <w:t>architects</w:t>
      </w:r>
      <w:r w:rsidR="00C05798">
        <w:rPr>
          <w:rFonts w:ascii="Times New Roman" w:hAnsi="Times New Roman" w:cs="Times New Roman"/>
          <w:sz w:val="24"/>
          <w:szCs w:val="24"/>
        </w:rPr>
        <w:t xml:space="preserve">, здесь царит особая атмосфера </w:t>
      </w:r>
      <w:r w:rsidR="00F627FC">
        <w:rPr>
          <w:rFonts w:ascii="Times New Roman" w:hAnsi="Times New Roman" w:cs="Times New Roman"/>
          <w:sz w:val="24"/>
          <w:szCs w:val="24"/>
        </w:rPr>
        <w:t>уюта и тепла</w:t>
      </w:r>
      <w:r w:rsidR="00C057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FD929" w14:textId="77777777" w:rsidR="00C05798" w:rsidRDefault="00C05798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EA10" w14:textId="77777777" w:rsidR="00C05798" w:rsidRDefault="00C05798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23E6E" w14:textId="77777777" w:rsidR="00B62A37" w:rsidRDefault="00E423D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место обязательно стоит посетить. </w:t>
      </w:r>
      <w:r w:rsidR="00C05798">
        <w:rPr>
          <w:rFonts w:ascii="Times New Roman" w:hAnsi="Times New Roman" w:cs="Times New Roman"/>
          <w:sz w:val="24"/>
          <w:szCs w:val="24"/>
        </w:rPr>
        <w:t xml:space="preserve">Необычная планировка, </w:t>
      </w:r>
      <w:r w:rsidR="000033B2">
        <w:rPr>
          <w:rFonts w:ascii="Times New Roman" w:hAnsi="Times New Roman" w:cs="Times New Roman"/>
          <w:sz w:val="24"/>
          <w:szCs w:val="24"/>
        </w:rPr>
        <w:t>уникальн</w:t>
      </w:r>
      <w:r w:rsidR="001B5519">
        <w:rPr>
          <w:rFonts w:ascii="Times New Roman" w:hAnsi="Times New Roman" w:cs="Times New Roman"/>
          <w:sz w:val="24"/>
          <w:szCs w:val="24"/>
        </w:rPr>
        <w:t>ое</w:t>
      </w:r>
      <w:r w:rsidR="00C05798">
        <w:rPr>
          <w:rFonts w:ascii="Times New Roman" w:hAnsi="Times New Roman" w:cs="Times New Roman"/>
          <w:sz w:val="24"/>
          <w:szCs w:val="24"/>
        </w:rPr>
        <w:t xml:space="preserve"> </w:t>
      </w:r>
      <w:r w:rsidR="001B5519">
        <w:rPr>
          <w:rFonts w:ascii="Times New Roman" w:hAnsi="Times New Roman" w:cs="Times New Roman"/>
          <w:sz w:val="24"/>
          <w:szCs w:val="24"/>
        </w:rPr>
        <w:t>оформление</w:t>
      </w:r>
      <w:r w:rsidR="00C05798">
        <w:rPr>
          <w:rFonts w:ascii="Times New Roman" w:hAnsi="Times New Roman" w:cs="Times New Roman"/>
          <w:sz w:val="24"/>
          <w:szCs w:val="24"/>
        </w:rPr>
        <w:t>, а также разнообразное меню на любой вкус покорят даже</w:t>
      </w:r>
      <w:r w:rsidR="007C0E92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C0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искушённого</w:t>
      </w:r>
      <w:r w:rsidR="00C05798">
        <w:rPr>
          <w:rFonts w:ascii="Times New Roman" w:hAnsi="Times New Roman" w:cs="Times New Roman"/>
          <w:sz w:val="24"/>
          <w:szCs w:val="24"/>
        </w:rPr>
        <w:t xml:space="preserve"> посетителя.</w:t>
      </w:r>
    </w:p>
    <w:p w14:paraId="0121DAE8" w14:textId="77777777" w:rsidR="00E423DB" w:rsidRDefault="00E423D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9AB3" w14:textId="77777777" w:rsidR="00856A6B" w:rsidRDefault="00856A6B" w:rsidP="008B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68326" w14:textId="77777777" w:rsidR="00856A6B" w:rsidRDefault="00856A6B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B">
        <w:rPr>
          <w:rFonts w:ascii="Times New Roman" w:hAnsi="Times New Roman" w:cs="Times New Roman"/>
          <w:sz w:val="24"/>
          <w:szCs w:val="24"/>
        </w:rPr>
        <w:t xml:space="preserve">Графический дизайн </w:t>
      </w:r>
      <w:r w:rsidR="00586250">
        <w:rPr>
          <w:rFonts w:ascii="Times New Roman" w:hAnsi="Times New Roman" w:cs="Times New Roman"/>
          <w:sz w:val="24"/>
          <w:szCs w:val="24"/>
        </w:rPr>
        <w:t>разработан</w:t>
      </w:r>
      <w:r w:rsidRPr="00856A6B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586250">
        <w:rPr>
          <w:rFonts w:ascii="Times New Roman" w:hAnsi="Times New Roman" w:cs="Times New Roman"/>
          <w:sz w:val="24"/>
          <w:szCs w:val="24"/>
        </w:rPr>
        <w:t>ей</w:t>
      </w:r>
      <w:r w:rsidRPr="0085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B">
        <w:rPr>
          <w:rFonts w:ascii="Times New Roman" w:hAnsi="Times New Roman" w:cs="Times New Roman"/>
          <w:sz w:val="24"/>
          <w:szCs w:val="24"/>
        </w:rPr>
        <w:t>Teokon</w:t>
      </w:r>
      <w:proofErr w:type="spellEnd"/>
      <w:r w:rsidRPr="00856A6B">
        <w:rPr>
          <w:rFonts w:ascii="Times New Roman" w:hAnsi="Times New Roman" w:cs="Times New Roman"/>
          <w:sz w:val="24"/>
          <w:szCs w:val="24"/>
        </w:rPr>
        <w:t>.</w:t>
      </w:r>
    </w:p>
    <w:p w14:paraId="6DF1F7AB" w14:textId="77777777" w:rsidR="002E53AB" w:rsidRDefault="002E53AB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75FC7" w14:textId="77777777" w:rsidR="002E53AB" w:rsidRDefault="002E53AB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2593D" w14:textId="77777777" w:rsidR="00856A6B" w:rsidRDefault="00856A6B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6B">
        <w:rPr>
          <w:rFonts w:ascii="Times New Roman" w:hAnsi="Times New Roman" w:cs="Times New Roman"/>
          <w:sz w:val="24"/>
          <w:szCs w:val="24"/>
        </w:rPr>
        <w:t xml:space="preserve">Интерьерная фотосъёмка </w:t>
      </w:r>
      <w:r w:rsidR="00586250">
        <w:rPr>
          <w:rFonts w:ascii="Times New Roman" w:hAnsi="Times New Roman" w:cs="Times New Roman"/>
          <w:sz w:val="24"/>
          <w:szCs w:val="24"/>
        </w:rPr>
        <w:t>–</w:t>
      </w:r>
      <w:r w:rsidRPr="0085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B">
        <w:rPr>
          <w:rFonts w:ascii="Times New Roman" w:hAnsi="Times New Roman" w:cs="Times New Roman"/>
          <w:sz w:val="24"/>
          <w:szCs w:val="24"/>
        </w:rPr>
        <w:t>Nikolas</w:t>
      </w:r>
      <w:proofErr w:type="spellEnd"/>
      <w:r w:rsidRPr="0085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A6B">
        <w:rPr>
          <w:rFonts w:ascii="Times New Roman" w:hAnsi="Times New Roman" w:cs="Times New Roman"/>
          <w:sz w:val="24"/>
          <w:szCs w:val="24"/>
        </w:rPr>
        <w:t>Kom</w:t>
      </w:r>
      <w:r w:rsidR="00EB0927"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="00EB0927">
        <w:rPr>
          <w:rFonts w:ascii="Times New Roman" w:hAnsi="Times New Roman" w:cs="Times New Roman"/>
          <w:sz w:val="24"/>
          <w:szCs w:val="24"/>
        </w:rPr>
        <w:t xml:space="preserve"> (Николай </w:t>
      </w:r>
      <w:proofErr w:type="spellStart"/>
      <w:r w:rsidR="00EB0927">
        <w:rPr>
          <w:rFonts w:ascii="Times New Roman" w:hAnsi="Times New Roman" w:cs="Times New Roman"/>
          <w:sz w:val="24"/>
          <w:szCs w:val="24"/>
        </w:rPr>
        <w:t>Коминис</w:t>
      </w:r>
      <w:proofErr w:type="spellEnd"/>
      <w:r w:rsidR="00EB0927">
        <w:rPr>
          <w:rFonts w:ascii="Times New Roman" w:hAnsi="Times New Roman" w:cs="Times New Roman"/>
          <w:sz w:val="24"/>
          <w:szCs w:val="24"/>
        </w:rPr>
        <w:t>)/</w:t>
      </w:r>
      <w:r w:rsidRPr="00856A6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856A6B">
        <w:rPr>
          <w:rFonts w:ascii="Times New Roman" w:hAnsi="Times New Roman" w:cs="Times New Roman"/>
          <w:sz w:val="24"/>
          <w:szCs w:val="24"/>
        </w:rPr>
        <w:t>Paterakis</w:t>
      </w:r>
      <w:proofErr w:type="spellEnd"/>
      <w:r w:rsidRPr="00856A6B">
        <w:rPr>
          <w:rFonts w:ascii="Times New Roman" w:hAnsi="Times New Roman" w:cs="Times New Roman"/>
          <w:sz w:val="24"/>
          <w:szCs w:val="24"/>
        </w:rPr>
        <w:t>.</w:t>
      </w:r>
    </w:p>
    <w:p w14:paraId="4D86746B" w14:textId="77777777" w:rsidR="00F374C8" w:rsidRDefault="00F374C8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CFF11" w14:textId="77777777" w:rsidR="00F374C8" w:rsidRDefault="00F374C8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12FA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5A">
        <w:rPr>
          <w:rFonts w:ascii="Times New Roman" w:hAnsi="Times New Roman" w:cs="Times New Roman"/>
          <w:sz w:val="24"/>
          <w:szCs w:val="24"/>
        </w:rPr>
        <w:t>http://apartmentinteriors.ru/lobbi-v-tsentre-sovremennogo-iskusstva/</w:t>
      </w:r>
    </w:p>
    <w:p w14:paraId="60DEFEEC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6988C" w14:textId="77777777" w:rsidR="000D171D" w:rsidRDefault="00D7399B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 w:rsidR="000C4BC4">
        <w:rPr>
          <w:rFonts w:ascii="Times New Roman" w:hAnsi="Times New Roman" w:cs="Times New Roman"/>
          <w:sz w:val="24"/>
          <w:szCs w:val="24"/>
        </w:rPr>
        <w:t>7</w:t>
      </w:r>
    </w:p>
    <w:p w14:paraId="5A771384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94EF" w14:textId="77777777" w:rsidR="000D171D" w:rsidRPr="00961E0B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0B">
        <w:rPr>
          <w:rFonts w:ascii="Times New Roman" w:hAnsi="Times New Roman" w:cs="Times New Roman"/>
          <w:b/>
          <w:bCs/>
          <w:sz w:val="24"/>
          <w:szCs w:val="24"/>
        </w:rPr>
        <w:t>В гармонии с искусством</w:t>
      </w:r>
    </w:p>
    <w:p w14:paraId="6D425077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5D58D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легко и свободно дышится. Ничто не вызывает раздражения и диссонанса, не отвлекает от созерцания прекрасного. Ощущение полного единения с окружающей средой не покидает. Только вы и творчество – один на один. Все эти чувства испытываешь, едва переступив порог </w:t>
      </w:r>
      <w:r w:rsidRPr="00FA4F5A">
        <w:rPr>
          <w:rFonts w:ascii="Times New Roman" w:hAnsi="Times New Roman" w:cs="Times New Roman"/>
          <w:sz w:val="24"/>
          <w:szCs w:val="24"/>
        </w:rPr>
        <w:t xml:space="preserve">вестибюля в центре современного искусства </w:t>
      </w:r>
      <w:proofErr w:type="spellStart"/>
      <w:r w:rsidRPr="00FA4F5A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FA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5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A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5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A4F5A">
        <w:t xml:space="preserve"> </w:t>
      </w:r>
      <w:r w:rsidRPr="00FA4F5A">
        <w:rPr>
          <w:rFonts w:ascii="Times New Roman" w:hAnsi="Times New Roman" w:cs="Times New Roman"/>
          <w:sz w:val="24"/>
          <w:szCs w:val="24"/>
        </w:rPr>
        <w:t>американском городе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Цинциннати, </w:t>
      </w:r>
      <w:r w:rsidRPr="00FA4F5A">
        <w:rPr>
          <w:rFonts w:ascii="Times New Roman" w:hAnsi="Times New Roman" w:cs="Times New Roman"/>
          <w:sz w:val="24"/>
          <w:szCs w:val="24"/>
        </w:rPr>
        <w:t>штат Огайо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E407C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D313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6DD3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Стильное</w:t>
      </w:r>
      <w:r w:rsidRPr="008C53BA">
        <w:rPr>
          <w:rFonts w:ascii="Times New Roman" w:hAnsi="Times New Roman" w:cs="Times New Roman"/>
          <w:sz w:val="24"/>
          <w:szCs w:val="24"/>
        </w:rPr>
        <w:t xml:space="preserve"> фойе в центре современного искусства от студии FRCH </w:t>
      </w:r>
      <w:proofErr w:type="spellStart"/>
      <w:r w:rsidRPr="008C53BA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8C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3BA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8C53BA">
        <w:rPr>
          <w:rFonts w:ascii="Times New Roman" w:hAnsi="Times New Roman" w:cs="Times New Roman"/>
          <w:sz w:val="24"/>
          <w:szCs w:val="24"/>
        </w:rPr>
        <w:t>, Цинциннати, США</w:t>
      </w:r>
    </w:p>
    <w:p w14:paraId="3903FD09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F23C0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Оригинальные идеи по созданию гостиной принадлежат талантливому архитектору </w:t>
      </w:r>
      <w:proofErr w:type="spellStart"/>
      <w:r w:rsidRPr="00C22CC3">
        <w:rPr>
          <w:rFonts w:ascii="Times New Roman" w:hAnsi="Times New Roman" w:cs="Times New Roman"/>
          <w:sz w:val="24"/>
          <w:szCs w:val="24"/>
        </w:rPr>
        <w:t>Zaha</w:t>
      </w:r>
      <w:proofErr w:type="spellEnd"/>
      <w:r w:rsidRPr="00C2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CC3">
        <w:rPr>
          <w:rFonts w:ascii="Times New Roman" w:hAnsi="Times New Roman" w:cs="Times New Roman"/>
          <w:sz w:val="24"/>
          <w:szCs w:val="24"/>
        </w:rPr>
        <w:t>Hadid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Центральная задумка – обилие света и воздуха, спокойный, сдержанный фон в сочетании с яркими вспышками цвета. </w:t>
      </w:r>
    </w:p>
    <w:p w14:paraId="04DB62A8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7BB4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A9CD3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Органично вписывается в интерьер и мебельный ансамбль. Всё подобрано в &lt;</w:t>
      </w:r>
      <w:r>
        <w:rPr>
          <w:rFonts w:ascii="Times New Roman" w:hAnsi="Times New Roman" w:cs="Times New Roman"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&gt;магазине дизайнерской мебели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&gt; специально для этого проекта. </w:t>
      </w:r>
    </w:p>
    <w:p w14:paraId="4F8F5558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F333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(рис.1) – Красота и уют – первое впечатление</w:t>
      </w:r>
    </w:p>
    <w:p w14:paraId="0683CA64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81029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панорамного окна, остеклённого от пола до потолка, расположена обеденная зона. Столы и стулья выполнены в светлых тонах с использованием фактурной древесины. Креативную нотку в общий вид этой части помещения вносит подвесная лампа. Её корпус сделан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проводов,  причудливо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извивающихся вокруг светодиодного узла. </w:t>
      </w:r>
    </w:p>
    <w:p w14:paraId="2F90A05B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8405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(рис.2) – Место для отдыха</w:t>
      </w:r>
    </w:p>
    <w:p w14:paraId="5D29A029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37C3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Лестничный проём декорирован панелями чёрного цвета. Поверхность стены за ним украшена беспорядочными световыми вкраплениями. Эти элементы создают ощущение таинственности.</w:t>
      </w:r>
    </w:p>
    <w:p w14:paraId="0751F8C7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1A1F6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(рис.3) – Лестница на второй этаж скрыта от глаз посетителей</w:t>
      </w:r>
    </w:p>
    <w:p w14:paraId="156F5900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60793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же обустроены витрины с сувенирной продукцией. Каждый посетитель </w:t>
      </w:r>
      <w:r w:rsidR="00EE6D11">
        <w:rPr>
          <w:rFonts w:ascii="Times New Roman" w:hAnsi="Times New Roman" w:cs="Times New Roman"/>
          <w:sz w:val="24"/>
          <w:szCs w:val="24"/>
        </w:rPr>
        <w:t>салона</w:t>
      </w:r>
      <w:r>
        <w:rPr>
          <w:rFonts w:ascii="Times New Roman" w:hAnsi="Times New Roman" w:cs="Times New Roman"/>
          <w:sz w:val="24"/>
          <w:szCs w:val="24"/>
        </w:rPr>
        <w:t xml:space="preserve"> непременно должен сюда заглянуть. </w:t>
      </w:r>
    </w:p>
    <w:p w14:paraId="414D838B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5020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(рис.4) – Подарок на память – приятное дополнение к полученным впечатлениям</w:t>
      </w:r>
    </w:p>
    <w:p w14:paraId="345AB34B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D0BA8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(рис.5) – Повтор</w:t>
      </w:r>
    </w:p>
    <w:p w14:paraId="21D4E37B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A90A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(рис.6) – Повтор</w:t>
      </w:r>
    </w:p>
    <w:p w14:paraId="2F8CF027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5C409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(рис.7) – Повтор</w:t>
      </w:r>
    </w:p>
    <w:p w14:paraId="259E6C21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062E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(рис.8) – Ценителям прекрасного есть на что посмотреть</w:t>
      </w:r>
    </w:p>
    <w:p w14:paraId="27A4E489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01CBB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Естественное освещение лобби дополняют потолочные прожекторы и лампочки, а также световые панели, закреплённые на бетонных колоннах.</w:t>
      </w:r>
    </w:p>
    <w:p w14:paraId="5FBB1E47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57CCF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1E412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периметру зала расположены зоны отдыха. Так приятно</w:t>
      </w:r>
      <w:r w:rsidRPr="0076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предвкушении эстетического наслаждения от просмотра экспонатов галереи выпить чашечку кофе, уютно устроившись в глубоком кресле!</w:t>
      </w:r>
    </w:p>
    <w:p w14:paraId="5D675C55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E01E4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(рис.9) – В центре созданы все условия для комфортного времяпрепровождения</w:t>
      </w:r>
    </w:p>
    <w:p w14:paraId="08AB7FF1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7FA8C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стен представляет собой абстрактную композицию из разноцветных ломаных линий и полос. Яркие цветовые моменты отлично сочетаются с общим фоном гостиной, выполненным в дымчатых оттенках.</w:t>
      </w:r>
    </w:p>
    <w:p w14:paraId="683396F6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4DDC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(рис.10) – Внутреннее убранство помещения притягивает взгляд</w:t>
      </w:r>
    </w:p>
    <w:p w14:paraId="313EB961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A8A84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(рис.11) – Атмосфера салона буквально настраивает на творческий лад</w:t>
      </w:r>
    </w:p>
    <w:p w14:paraId="0280C059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DA5F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(рис.12) – Панорамное окно во всю стену открывает удивительный вид на город</w:t>
      </w:r>
    </w:p>
    <w:p w14:paraId="18491F4C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2543E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объёмного пространства реализована за счёт высоких потолков и колонн. </w:t>
      </w:r>
    </w:p>
    <w:p w14:paraId="33A699C1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542AE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(рис.13) – Подвесная лампа ручной работы</w:t>
      </w:r>
    </w:p>
    <w:p w14:paraId="5CBBBE36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D15E1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(рис.14) – Повтор</w:t>
      </w:r>
    </w:p>
    <w:p w14:paraId="3EBD20AB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B2858" w14:textId="77777777" w:rsidR="000D171D" w:rsidRDefault="000D171D" w:rsidP="000D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вестибюля ц</w:t>
      </w:r>
      <w:r w:rsidRPr="00FA4F5A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F5A">
        <w:rPr>
          <w:rFonts w:ascii="Times New Roman" w:hAnsi="Times New Roman" w:cs="Times New Roman"/>
          <w:sz w:val="24"/>
          <w:szCs w:val="24"/>
        </w:rPr>
        <w:t xml:space="preserve"> современного искусства </w:t>
      </w:r>
      <w:proofErr w:type="spellStart"/>
      <w:r w:rsidRPr="00FA4F5A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FA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5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A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5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C53BA">
        <w:rPr>
          <w:rFonts w:ascii="Times New Roman" w:hAnsi="Times New Roman" w:cs="Times New Roman"/>
          <w:sz w:val="24"/>
          <w:szCs w:val="24"/>
        </w:rPr>
        <w:t xml:space="preserve">студии FRCH </w:t>
      </w:r>
      <w:proofErr w:type="spellStart"/>
      <w:r w:rsidRPr="008C53BA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8C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3BA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восхищает своей масштабностью и нестандартным дизайнерским и архитектурным решением. Всё предназначено для комфортного восприятия представленных инсталляций и экспонатов. Смотрите и наслаждайтесь!</w:t>
      </w:r>
    </w:p>
    <w:p w14:paraId="7367AB35" w14:textId="77777777" w:rsidR="000D171D" w:rsidRDefault="000D171D" w:rsidP="000D171D"/>
    <w:p w14:paraId="6B1FF82D" w14:textId="77777777" w:rsidR="00E27461" w:rsidRDefault="00E27461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D427" w14:textId="77777777" w:rsidR="00E27461" w:rsidRDefault="00E27461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B51C" w14:textId="77777777" w:rsidR="007B1EB4" w:rsidRDefault="007B1EB4" w:rsidP="0085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EB4" w:rsidSect="009D0C46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6BE"/>
    <w:rsid w:val="0000090E"/>
    <w:rsid w:val="000033B2"/>
    <w:rsid w:val="000117E6"/>
    <w:rsid w:val="00030629"/>
    <w:rsid w:val="00033326"/>
    <w:rsid w:val="00056AB2"/>
    <w:rsid w:val="00060BAD"/>
    <w:rsid w:val="000645F8"/>
    <w:rsid w:val="0008504A"/>
    <w:rsid w:val="000A68EA"/>
    <w:rsid w:val="000C4BC4"/>
    <w:rsid w:val="000D171D"/>
    <w:rsid w:val="000E4B12"/>
    <w:rsid w:val="000E4D1B"/>
    <w:rsid w:val="00116F8D"/>
    <w:rsid w:val="00133CB3"/>
    <w:rsid w:val="00143CD4"/>
    <w:rsid w:val="001706C3"/>
    <w:rsid w:val="00172EB9"/>
    <w:rsid w:val="001943A9"/>
    <w:rsid w:val="001A56F4"/>
    <w:rsid w:val="001B5519"/>
    <w:rsid w:val="001C255F"/>
    <w:rsid w:val="001D4899"/>
    <w:rsid w:val="001D5174"/>
    <w:rsid w:val="001D7824"/>
    <w:rsid w:val="00220985"/>
    <w:rsid w:val="00240FAC"/>
    <w:rsid w:val="00297271"/>
    <w:rsid w:val="002C6EA2"/>
    <w:rsid w:val="002D0750"/>
    <w:rsid w:val="002D6A29"/>
    <w:rsid w:val="002D7A38"/>
    <w:rsid w:val="002E53AB"/>
    <w:rsid w:val="00311DC1"/>
    <w:rsid w:val="00312B86"/>
    <w:rsid w:val="00351654"/>
    <w:rsid w:val="00366BB5"/>
    <w:rsid w:val="003E23DA"/>
    <w:rsid w:val="003F667B"/>
    <w:rsid w:val="00421277"/>
    <w:rsid w:val="00436785"/>
    <w:rsid w:val="00442DE5"/>
    <w:rsid w:val="00451581"/>
    <w:rsid w:val="00454567"/>
    <w:rsid w:val="00477C1D"/>
    <w:rsid w:val="004E4D06"/>
    <w:rsid w:val="004E78F2"/>
    <w:rsid w:val="004F6755"/>
    <w:rsid w:val="00506604"/>
    <w:rsid w:val="00523613"/>
    <w:rsid w:val="005311FF"/>
    <w:rsid w:val="005411F7"/>
    <w:rsid w:val="00550CCD"/>
    <w:rsid w:val="005567DD"/>
    <w:rsid w:val="0058001D"/>
    <w:rsid w:val="005819BE"/>
    <w:rsid w:val="00586250"/>
    <w:rsid w:val="00593F4B"/>
    <w:rsid w:val="005965C9"/>
    <w:rsid w:val="005D4225"/>
    <w:rsid w:val="005D7425"/>
    <w:rsid w:val="005F0789"/>
    <w:rsid w:val="0061710A"/>
    <w:rsid w:val="006271E2"/>
    <w:rsid w:val="00633D89"/>
    <w:rsid w:val="006409D9"/>
    <w:rsid w:val="00667A3B"/>
    <w:rsid w:val="006806FC"/>
    <w:rsid w:val="006A3742"/>
    <w:rsid w:val="006F332B"/>
    <w:rsid w:val="00711972"/>
    <w:rsid w:val="00737FE8"/>
    <w:rsid w:val="0074195B"/>
    <w:rsid w:val="00762CBB"/>
    <w:rsid w:val="00764E13"/>
    <w:rsid w:val="00766206"/>
    <w:rsid w:val="00793210"/>
    <w:rsid w:val="007A4A7D"/>
    <w:rsid w:val="007B1EB4"/>
    <w:rsid w:val="007C0E92"/>
    <w:rsid w:val="007D0962"/>
    <w:rsid w:val="007D1984"/>
    <w:rsid w:val="0080240E"/>
    <w:rsid w:val="0083239A"/>
    <w:rsid w:val="00845914"/>
    <w:rsid w:val="008564A3"/>
    <w:rsid w:val="00856A6B"/>
    <w:rsid w:val="00862AC6"/>
    <w:rsid w:val="00863B9D"/>
    <w:rsid w:val="00885BC0"/>
    <w:rsid w:val="0088671F"/>
    <w:rsid w:val="00892E66"/>
    <w:rsid w:val="008B06BE"/>
    <w:rsid w:val="008C10E6"/>
    <w:rsid w:val="008C53BA"/>
    <w:rsid w:val="008E3BF5"/>
    <w:rsid w:val="008F15B0"/>
    <w:rsid w:val="00902BB5"/>
    <w:rsid w:val="00902DF4"/>
    <w:rsid w:val="00904B97"/>
    <w:rsid w:val="00913B58"/>
    <w:rsid w:val="009378C1"/>
    <w:rsid w:val="00950312"/>
    <w:rsid w:val="00953036"/>
    <w:rsid w:val="009530FC"/>
    <w:rsid w:val="00955697"/>
    <w:rsid w:val="00961E0B"/>
    <w:rsid w:val="009624DB"/>
    <w:rsid w:val="00964B31"/>
    <w:rsid w:val="009830AE"/>
    <w:rsid w:val="009923CD"/>
    <w:rsid w:val="009D0C46"/>
    <w:rsid w:val="009E01F2"/>
    <w:rsid w:val="00A04820"/>
    <w:rsid w:val="00A116CE"/>
    <w:rsid w:val="00A34592"/>
    <w:rsid w:val="00AB2DEC"/>
    <w:rsid w:val="00B14022"/>
    <w:rsid w:val="00B24B1B"/>
    <w:rsid w:val="00B25AB7"/>
    <w:rsid w:val="00B2789C"/>
    <w:rsid w:val="00B5502E"/>
    <w:rsid w:val="00B60D28"/>
    <w:rsid w:val="00B62A37"/>
    <w:rsid w:val="00B948DC"/>
    <w:rsid w:val="00BA19C8"/>
    <w:rsid w:val="00BA1C8E"/>
    <w:rsid w:val="00BA6AC8"/>
    <w:rsid w:val="00BF418B"/>
    <w:rsid w:val="00C05798"/>
    <w:rsid w:val="00C06217"/>
    <w:rsid w:val="00C13524"/>
    <w:rsid w:val="00C17719"/>
    <w:rsid w:val="00C22CC3"/>
    <w:rsid w:val="00C4641E"/>
    <w:rsid w:val="00C51CAA"/>
    <w:rsid w:val="00C658D3"/>
    <w:rsid w:val="00CB265F"/>
    <w:rsid w:val="00CF5727"/>
    <w:rsid w:val="00D16565"/>
    <w:rsid w:val="00D16712"/>
    <w:rsid w:val="00D3441A"/>
    <w:rsid w:val="00D60A97"/>
    <w:rsid w:val="00D7399B"/>
    <w:rsid w:val="00D94133"/>
    <w:rsid w:val="00D97C8C"/>
    <w:rsid w:val="00DD292C"/>
    <w:rsid w:val="00DE6891"/>
    <w:rsid w:val="00DF25FE"/>
    <w:rsid w:val="00E00434"/>
    <w:rsid w:val="00E05D04"/>
    <w:rsid w:val="00E27461"/>
    <w:rsid w:val="00E423DB"/>
    <w:rsid w:val="00E62A9B"/>
    <w:rsid w:val="00E64466"/>
    <w:rsid w:val="00E737D6"/>
    <w:rsid w:val="00E82ADF"/>
    <w:rsid w:val="00E86A8B"/>
    <w:rsid w:val="00EA03F6"/>
    <w:rsid w:val="00EB0927"/>
    <w:rsid w:val="00EE6D11"/>
    <w:rsid w:val="00F06750"/>
    <w:rsid w:val="00F1034B"/>
    <w:rsid w:val="00F25428"/>
    <w:rsid w:val="00F374C8"/>
    <w:rsid w:val="00F627FC"/>
    <w:rsid w:val="00FA4F5A"/>
    <w:rsid w:val="00FA6E97"/>
    <w:rsid w:val="00FE42E5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F7C1"/>
  <w15:docId w15:val="{AF3DBAC0-2CA5-4EBA-A192-8151F7C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0FCF-F9FA-4D89-A5AA-84DB603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131</cp:revision>
  <cp:lastPrinted>2015-06-22T06:42:00Z</cp:lastPrinted>
  <dcterms:created xsi:type="dcterms:W3CDTF">2015-06-22T09:43:00Z</dcterms:created>
  <dcterms:modified xsi:type="dcterms:W3CDTF">2020-05-06T08:23:00Z</dcterms:modified>
</cp:coreProperties>
</file>