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</w:t>
      </w:r>
      <w:r>
        <w:rPr/>
        <mc:AlternateContent>
          <mc:Choice Requires="wps">
            <w:drawing>
              <wp:inline distT="0" distB="0" distL="0" distR="0">
                <wp:extent cx="3175635" cy="14992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174840" cy="1498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32.2pt;width:249.95pt;height:117.9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Style131"/>
        <w:keepNext/>
        <w:keepLines w:val="false"/>
        <w:widowControl w:val="false"/>
        <w:pBdr/>
        <w:shd w:fill="FFFFFF" w:val="clear"/>
        <w:bidi w:val="0"/>
        <w:spacing w:before="0" w:after="0"/>
        <w:ind w:left="0" w:right="0" w:hanging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lang w:val="en-US" w:eastAsia="en-US" w:bidi="en-US"/>
        </w:rPr>
        <w:t xml:space="preserve">КАНЦЕЛЯРИЯ </w:t>
      </w:r>
      <w:r>
        <w:rPr>
          <w:color w:val="000000"/>
          <w:spacing w:val="0"/>
          <w:w w:val="100"/>
          <w:sz w:val="24"/>
          <w:szCs w:val="24"/>
          <w:lang w:val="en-US" w:eastAsia="en-US" w:bidi="en-US"/>
        </w:rPr>
        <w:t>ВИЦЕ-</w:t>
      </w:r>
      <w:r>
        <w:rPr>
          <w:color w:val="000000"/>
          <w:spacing w:val="0"/>
          <w:w w:val="100"/>
          <w:sz w:val="24"/>
          <w:szCs w:val="24"/>
          <w:lang w:val="en-US" w:eastAsia="en-US" w:bidi="en-US"/>
        </w:rPr>
        <w:t>ГУБЕРНАТОРА</w:t>
      </w:r>
    </w:p>
    <w:p>
      <w:pPr>
        <w:pStyle w:val="Style131"/>
        <w:widowControl w:val="false"/>
        <w:pBdr/>
        <w:shd w:fill="FFFFFF" w:val="clear"/>
        <w:bidi w:val="0"/>
        <w:spacing w:before="0" w:after="0"/>
        <w:ind w:left="0" w:right="0" w:hanging="0"/>
        <w:jc w:val="left"/>
        <w:rPr>
          <w:color w:val="000000"/>
          <w:spacing w:val="0"/>
          <w:w w:val="100"/>
          <w:lang w:val="en-US" w:eastAsia="en-US" w:bidi="en-US"/>
        </w:rPr>
      </w:pPr>
      <w:r>
        <w:rPr>
          <w:color w:val="000000"/>
          <w:spacing w:val="0"/>
          <w:w w:val="100"/>
          <w:lang w:val="en-US" w:eastAsia="en-US" w:bidi="en-US"/>
        </w:rPr>
      </w:r>
    </w:p>
    <w:p>
      <w:pPr>
        <w:pStyle w:val="Style131"/>
        <w:widowControl w:val="false"/>
        <w:pBdr/>
        <w:shd w:fill="FFFFFF" w:val="clear"/>
        <w:bidi w:val="0"/>
        <w:spacing w:before="0" w:after="0"/>
        <w:ind w:left="0" w:right="0" w:hanging="0"/>
        <w:jc w:val="left"/>
        <w:rPr>
          <w:color w:val="000000"/>
          <w:spacing w:val="0"/>
          <w:w w:val="100"/>
          <w:lang w:val="en-US" w:eastAsia="en-US" w:bidi="en-US"/>
        </w:rPr>
      </w:pPr>
      <w:r>
        <w:rPr>
          <w:color w:val="000000"/>
          <w:spacing w:val="0"/>
          <w:w w:val="100"/>
          <w:lang w:val="en-US" w:eastAsia="en-US" w:bidi="en-US"/>
        </w:rPr>
      </w:r>
    </w:p>
    <w:p>
      <w:pPr>
        <w:pStyle w:val="Style131"/>
        <w:widowControl w:val="false"/>
        <w:pBdr/>
        <w:shd w:fill="FFFFFF" w:val="clear"/>
        <w:bidi w:val="0"/>
        <w:spacing w:before="0" w:after="0"/>
        <w:ind w:left="0" w:right="0" w:hanging="0"/>
        <w:jc w:val="left"/>
        <w:rPr>
          <w:color w:val="000000"/>
          <w:spacing w:val="0"/>
          <w:w w:val="100"/>
          <w:lang w:val="en-US" w:eastAsia="en-US" w:bidi="en-US"/>
        </w:rPr>
      </w:pPr>
      <w:r>
        <w:rPr>
          <w:color w:val="000000"/>
          <w:spacing w:val="0"/>
          <w:w w:val="100"/>
          <w:lang w:val="en-US" w:eastAsia="en-US" w:bidi="en-US"/>
        </w:rPr>
      </w:r>
    </w:p>
    <w:p>
      <w:pPr>
        <w:pStyle w:val="Style131"/>
        <w:widowControl w:val="false"/>
        <w:pBdr/>
        <w:shd w:fill="FFFFFF" w:val="clear"/>
        <w:bidi w:val="0"/>
        <w:spacing w:before="0" w:after="0"/>
        <w:ind w:left="0" w:right="0" w:hanging="0"/>
        <w:jc w:val="left"/>
        <w:rPr>
          <w:color w:val="000000"/>
          <w:spacing w:val="0"/>
          <w:w w:val="100"/>
          <w:lang w:val="en-US" w:eastAsia="en-US" w:bidi="en-US"/>
        </w:rPr>
      </w:pPr>
      <w:r>
        <w:rPr>
          <w:color w:val="000000"/>
          <w:spacing w:val="0"/>
          <w:w w:val="100"/>
          <w:lang w:val="en-US" w:eastAsia="en-US" w:bidi="en-US"/>
        </w:rPr>
      </w:r>
    </w:p>
    <w:p>
      <w:pPr>
        <w:pStyle w:val="Style131"/>
        <w:widowControl w:val="false"/>
        <w:pBdr/>
        <w:shd w:fill="FFFFFF" w:val="clear"/>
        <w:bidi w:val="0"/>
        <w:spacing w:before="0" w:after="0"/>
        <w:ind w:left="0" w:right="0" w:hanging="0"/>
        <w:jc w:val="left"/>
        <w:rPr>
          <w:color w:val="000000"/>
          <w:spacing w:val="0"/>
          <w:w w:val="100"/>
          <w:lang w:val="en-US" w:eastAsia="en-US" w:bidi="en-US"/>
        </w:rPr>
      </w:pPr>
      <w:r>
        <w:rPr>
          <w:color w:val="000000"/>
          <w:spacing w:val="0"/>
          <w:w w:val="100"/>
          <w:lang w:val="en-US" w:eastAsia="en-US" w:bidi="en-US"/>
        </w:rPr>
      </w:r>
    </w:p>
    <w:p>
      <w:pPr>
        <w:pStyle w:val="Style151"/>
        <w:keepNext/>
        <w:keepLines w:val="false"/>
        <w:widowControl w:val="false"/>
        <w:pBdr/>
        <w:shd w:fill="FFFFFF" w:val="clear"/>
        <w:bidi w:val="0"/>
        <w:spacing w:before="0" w:after="262"/>
        <w:ind w:left="3528" w:right="4320" w:hanging="0"/>
        <w:jc w:val="center"/>
        <w:rPr>
          <w:color w:val="000000"/>
          <w:spacing w:val="0"/>
          <w:w w:val="100"/>
          <w:lang w:val="en-US" w:eastAsia="en-US" w:bidi="en-US"/>
        </w:rPr>
      </w:pPr>
      <w:r>
        <w:rPr>
          <w:color w:val="000000"/>
          <w:spacing w:val="0"/>
          <w:w w:val="100"/>
          <w:lang w:val="en-US" w:eastAsia="en-US" w:bidi="en-US"/>
        </w:rPr>
        <w:t>Апостиль</w:t>
      </w:r>
    </w:p>
    <w:p>
      <w:pPr>
        <w:pStyle w:val="Style171"/>
        <w:keepNext/>
        <w:keepLines w:val="false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center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( Гаагская конвенция от 5 октября 1961 </w:t>
      </w:r>
      <w:r>
        <w:rPr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)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1. </w:t>
      </w:r>
      <w:r>
        <w:rPr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Страна: Соединенные Штаты Америки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2. Настоящий официальный документ подписан  НЕ</w:t>
      </w:r>
      <w:r>
        <w:rPr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Й</w:t>
      </w:r>
      <w:r>
        <w:rPr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ТАНОМ ДЖЕНСЕНОМ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3. Выступающим в качестве нотариуса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/>
      </w:pPr>
      <w:r>
        <w:rPr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4. Скреплен печатью/штампом  НОТ</w:t>
      </w:r>
      <w:r>
        <w:rPr>
          <w:rStyle w:val="CharStyle27"/>
          <w:i w:val="false"/>
          <w:iCs w:val="false"/>
          <w:sz w:val="24"/>
          <w:szCs w:val="24"/>
          <w:u w:val="none"/>
        </w:rPr>
        <w:t>АРИАЛЬНОЙ КОНТО</w:t>
      </w:r>
      <w:r>
        <w:rPr>
          <w:i w:val="false"/>
          <w:iCs w:val="false"/>
          <w:color w:val="000000"/>
          <w:spacing w:val="0"/>
          <w:w w:val="100"/>
          <w:sz w:val="24"/>
          <w:szCs w:val="24"/>
          <w:u w:val="none"/>
          <w:lang w:val="en-US" w:eastAsia="en-US" w:bidi="en-US"/>
        </w:rPr>
        <w:t>Р</w:t>
      </w:r>
      <w:r>
        <w:rPr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Ы, ШТАТА ЮТА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/>
          <w:b/>
          <w:bCs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/>
          <w:bCs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Удостоверено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/>
          <w:b/>
          <w:bCs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/>
          <w:bCs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5. в Солт-Лейк-Сити, штат Юта, С.Ш.А.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6. 8.07.2014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-401955</wp:posOffset>
                </wp:positionH>
                <wp:positionV relativeFrom="paragraph">
                  <wp:posOffset>124460</wp:posOffset>
                </wp:positionV>
                <wp:extent cx="2266315" cy="29089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65840" cy="2908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-31.65pt;margin-top:9.8pt;width:178.35pt;height:228.9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7</w:t>
      </w: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. Спенсером Коксом, Губернатором штата Юта, С.Ш.А.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8. за номером 262980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9. Печать/Штамп:                                                     10. Подпись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                                                    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 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                                                                                      </w:t>
      </w: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Спенсер Кокс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                                                                                      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                                                                                      </w:t>
      </w:r>
      <w:r>
        <w:rPr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  <w:lang w:val="en-US" w:eastAsia="en-US" w:bidi="en-US"/>
        </w:rPr>
        <w:t>Вице-Губернатор</w:t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lang w:val="en-US" w:eastAsia="en-US" w:bidi="en-US"/>
        </w:rPr>
      </w:pPr>
      <w:r>
        <w:rPr>
          <w:b w:val="false"/>
          <w:bCs w:val="false"/>
          <w:i w:val="false"/>
          <w:iCs w:val="false"/>
          <w:color w:val="000000"/>
          <w:spacing w:val="0"/>
          <w:w w:val="100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color w:val="000000"/>
          <w:spacing w:val="0"/>
          <w:w w:val="100"/>
          <w:lang w:val="en-US" w:eastAsia="en-US" w:bidi="en-US"/>
        </w:rPr>
      </w:pPr>
      <w:r>
        <w:rPr>
          <w:b w:val="false"/>
          <w:bCs w:val="false"/>
          <w:color w:val="000000"/>
          <w:spacing w:val="0"/>
          <w:w w:val="100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color w:val="000000"/>
          <w:spacing w:val="0"/>
          <w:w w:val="100"/>
          <w:lang w:val="en-US" w:eastAsia="en-US" w:bidi="en-US"/>
        </w:rPr>
      </w:pPr>
      <w:r>
        <w:rPr>
          <w:b w:val="false"/>
          <w:bCs w:val="false"/>
          <w:color w:val="000000"/>
          <w:spacing w:val="0"/>
          <w:w w:val="100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color w:val="000000"/>
          <w:spacing w:val="0"/>
          <w:w w:val="100"/>
          <w:lang w:val="en-US" w:eastAsia="en-US" w:bidi="en-US"/>
        </w:rPr>
      </w:pPr>
      <w:r>
        <w:rPr>
          <w:b w:val="false"/>
          <w:bCs w:val="false"/>
          <w:color w:val="000000"/>
          <w:spacing w:val="0"/>
          <w:w w:val="100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color w:val="000000"/>
          <w:spacing w:val="0"/>
          <w:w w:val="100"/>
          <w:lang w:val="en-US" w:eastAsia="en-US" w:bidi="en-US"/>
        </w:rPr>
      </w:pPr>
      <w:r>
        <w:rPr>
          <w:b w:val="false"/>
          <w:bCs w:val="false"/>
          <w:color w:val="000000"/>
          <w:spacing w:val="0"/>
          <w:w w:val="100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color w:val="000000"/>
          <w:spacing w:val="0"/>
          <w:w w:val="100"/>
          <w:lang w:val="en-US" w:eastAsia="en-US" w:bidi="en-US"/>
        </w:rPr>
      </w:pPr>
      <w:r>
        <w:rPr>
          <w:b w:val="false"/>
          <w:bCs w:val="false"/>
          <w:color w:val="000000"/>
          <w:spacing w:val="0"/>
          <w:w w:val="100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color w:val="000000"/>
          <w:spacing w:val="0"/>
          <w:w w:val="100"/>
          <w:lang w:val="en-US" w:eastAsia="en-US" w:bidi="en-US"/>
        </w:rPr>
      </w:pPr>
      <w:r>
        <w:rPr>
          <w:b w:val="false"/>
          <w:bCs w:val="false"/>
          <w:color w:val="000000"/>
          <w:spacing w:val="0"/>
          <w:w w:val="100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color w:val="000000"/>
          <w:spacing w:val="0"/>
          <w:w w:val="100"/>
          <w:lang w:val="en-US" w:eastAsia="en-US" w:bidi="en-US"/>
        </w:rPr>
      </w:pPr>
      <w:r>
        <w:rPr>
          <w:b w:val="false"/>
          <w:bCs w:val="false"/>
          <w:color w:val="000000"/>
          <w:spacing w:val="0"/>
          <w:w w:val="100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color w:val="000000"/>
          <w:spacing w:val="0"/>
          <w:w w:val="100"/>
          <w:lang w:val="en-US" w:eastAsia="en-US" w:bidi="en-US"/>
        </w:rPr>
      </w:pPr>
      <w:r>
        <w:rPr>
          <w:b w:val="false"/>
          <w:bCs w:val="false"/>
          <w:color w:val="000000"/>
          <w:spacing w:val="0"/>
          <w:w w:val="100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color w:val="000000"/>
          <w:spacing w:val="0"/>
          <w:w w:val="100"/>
          <w:lang w:val="en-US" w:eastAsia="en-US" w:bidi="en-US"/>
        </w:rPr>
      </w:pPr>
      <w:r>
        <w:rPr>
          <w:b w:val="false"/>
          <w:bCs w:val="false"/>
          <w:color w:val="000000"/>
          <w:spacing w:val="0"/>
          <w:w w:val="100"/>
          <w:lang w:val="en-US" w:eastAsia="en-US" w:bidi="en-US"/>
        </w:rPr>
      </w:r>
    </w:p>
    <w:p>
      <w:pPr>
        <w:pStyle w:val="Style171"/>
        <w:widowControl w:val="false"/>
        <w:pBdr/>
        <w:shd w:fill="FFFFFF" w:val="clear"/>
        <w:bidi w:val="0"/>
        <w:spacing w:lineRule="exact" w:line="234" w:before="0" w:after="0"/>
        <w:jc w:val="left"/>
        <w:rPr>
          <w:b w:val="false"/>
          <w:b w:val="false"/>
          <w:bCs w:val="false"/>
          <w:color w:val="000000"/>
          <w:spacing w:val="0"/>
          <w:w w:val="100"/>
          <w:lang w:val="en-US" w:eastAsia="en-US" w:bidi="en-US"/>
        </w:rPr>
      </w:pPr>
      <w:r>
        <w:rPr>
          <w:b w:val="false"/>
          <w:bCs w:val="false"/>
          <w:color w:val="000000"/>
          <w:spacing w:val="0"/>
          <w:w w:val="100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b w:val="false"/>
          <w:b w:val="false"/>
          <w:bCs w:val="false"/>
          <w:color w:val="000000"/>
          <w:spacing w:val="0"/>
          <w:w w:val="100"/>
          <w:lang w:val="en-US" w:eastAsia="en-US" w:bidi="en-US"/>
        </w:rPr>
      </w:pPr>
      <w:r>
        <w:rPr>
          <w:b w:val="false"/>
          <w:bCs w:val="false"/>
          <w:color w:val="000000"/>
          <w:spacing w:val="0"/>
          <w:w w:val="100"/>
          <w:lang w:val="en-US" w:eastAsia="en-US" w:bidi="en-US"/>
        </w:rPr>
        <w:t>Настоящий Апостиль удостоверяет исключительно подлинность подписи и  полномочия лица, подписавшего официальный документ, а также, если  применимо, подлинность печати или штампа, которыми скреплен настоящий  официальный документ. Настоящий апостиль не удостоверяет ни правильность содержания  документа, в отношении которого он был выдан, ни согласие штата Юта.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/>
          <w:b/>
          <w:bCs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/>
          <w:bCs/>
          <w:color w:val="000000"/>
          <w:spacing w:val="0"/>
          <w:w w:val="100"/>
          <w:sz w:val="24"/>
          <w:szCs w:val="24"/>
          <w:lang w:val="en-US" w:eastAsia="en-US" w:bidi="en-US"/>
        </w:rPr>
        <w:t>ИНДИВИДУАЛЬНОЕ ЗАВЕРЕНИЕ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/>
          <w:b/>
          <w:bCs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/>
          <w:bCs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/>
          <w:b/>
          <w:bCs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/>
          <w:bCs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Штат  ____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u w:val="single"/>
          <w:lang w:val="en-US" w:eastAsia="en-US" w:bidi="en-US"/>
        </w:rPr>
        <w:t>Юта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_______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Округ ___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u w:val="single"/>
          <w:lang w:val="en-US" w:eastAsia="en-US" w:bidi="en-US"/>
        </w:rPr>
        <w:t>Юта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________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3 июля 2014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 в присутствии меня, 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u w:val="single"/>
          <w:lang w:val="en-US" w:eastAsia="en-US" w:bidi="en-US"/>
        </w:rPr>
        <w:t>Нейтана Дженсена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, нотариуса, госпожа _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u w:val="single"/>
          <w:lang w:val="en-US" w:eastAsia="en-US" w:bidi="en-US"/>
        </w:rPr>
        <w:t>Ирина Фуллерсон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___                                                                               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(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0"/>
          <w:szCs w:val="20"/>
          <w:lang w:val="en-US" w:eastAsia="en-US" w:bidi="en-US"/>
        </w:rPr>
        <w:t>имя подписавшегося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)</w:t>
      </w:r>
    </w:p>
    <w:p>
      <w:pPr>
        <w:pStyle w:val="Normal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                                                                                        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известная мне лично -ИЛИ-</w:t>
      </w:r>
    </w:p>
    <w:p>
      <w:pPr>
        <w:pStyle w:val="Normal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                                                                          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 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Х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          лично подтвердила на основании                                                                                                                 убедительных доказательств, что</w:t>
      </w:r>
    </w:p>
    <w:p>
      <w:pPr>
        <w:pStyle w:val="Normal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она является лицом, чьим именем подписан </w:t>
      </w:r>
    </w:p>
    <w:p>
      <w:pPr>
        <w:pStyle w:val="Normal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документ, и заверила меня, что она подписала </w:t>
      </w:r>
    </w:p>
    <w:p>
      <w:pPr>
        <w:pStyle w:val="Normal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его в силу имеющихся у нее полномочий, </w:t>
      </w:r>
    </w:p>
    <w:p>
      <w:pPr>
        <w:pStyle w:val="Normal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а также, что проставлением ее подписи на </w:t>
      </w:r>
    </w:p>
    <w:p>
      <w:pPr>
        <w:pStyle w:val="Normal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документе физическое или юридическое лицо, </w:t>
      </w:r>
    </w:p>
    <w:p>
      <w:pPr>
        <w:pStyle w:val="Normal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от имени которого лицо действовало, </w:t>
      </w:r>
    </w:p>
    <w:p>
      <w:pPr>
        <w:pStyle w:val="Normal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совершило данный документ.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Подписано мной собственноручно с приложением печати.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_______________________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 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Подпись нотариуса      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_______________________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 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_______________________ 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Другая необходимая информация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Место для печати                                                 (Имя нотариуса, дата окончания и др.)</w:t>
      </w:r>
    </w:p>
    <w:p>
      <w:pPr>
        <w:pStyle w:val="Style45"/>
        <w:widowControl w:val="false"/>
        <w:pBdr>
          <w:bottom w:val="single" w:sz="8" w:space="2" w:color="000000"/>
        </w:pBdr>
        <w:shd w:fill="FFFFFF" w:val="clear"/>
        <w:bidi w:val="0"/>
        <w:spacing w:lineRule="exact" w:line="234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>НЕОБЯЗАТЕЛЬНАЯ ИНФОРМАЦИЯ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0"/>
          <w:szCs w:val="20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0"/>
          <w:szCs w:val="20"/>
          <w:lang w:val="en-US" w:eastAsia="en-US" w:bidi="en-US"/>
        </w:rPr>
        <w:t xml:space="preserve">Несмотря на то, что заполнение нижеуказанной информации 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0"/>
          <w:szCs w:val="20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0"/>
          <w:szCs w:val="20"/>
          <w:lang w:val="en-US" w:eastAsia="en-US" w:bidi="en-US"/>
        </w:rPr>
        <w:t xml:space="preserve">не обязательно по закону, она может оказаться полезной для лиц, 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0"/>
          <w:szCs w:val="20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0"/>
          <w:szCs w:val="20"/>
          <w:lang w:val="en-US" w:eastAsia="en-US" w:bidi="en-US"/>
        </w:rPr>
        <w:t xml:space="preserve">руководствующихся данным документом и предотвратить извлечение 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0"/>
          <w:szCs w:val="20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0"/>
          <w:szCs w:val="20"/>
          <w:lang w:val="en-US" w:eastAsia="en-US" w:bidi="en-US"/>
        </w:rPr>
        <w:t>информации мошенническим способом.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0"/>
          <w:szCs w:val="20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0"/>
          <w:szCs w:val="20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/>
          <w:b/>
          <w:bCs/>
          <w:color w:val="000000"/>
          <w:spacing w:val="0"/>
          <w:w w:val="100"/>
          <w:sz w:val="22"/>
          <w:szCs w:val="22"/>
          <w:lang w:val="en-US" w:eastAsia="en-US" w:bidi="en-US"/>
        </w:rPr>
      </w:pPr>
      <w:r>
        <w:rPr>
          <w:rFonts w:ascii="Arial" w:hAnsi="Arial"/>
          <w:b/>
          <w:bCs/>
          <w:color w:val="000000"/>
          <w:spacing w:val="0"/>
          <w:w w:val="100"/>
          <w:sz w:val="22"/>
          <w:szCs w:val="22"/>
          <w:lang w:val="en-US" w:eastAsia="en-US" w:bidi="en-US"/>
        </w:rPr>
        <w:t>Описание прилагаемого документа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/>
          <w:b/>
          <w:bCs/>
          <w:color w:val="000000"/>
          <w:spacing w:val="0"/>
          <w:w w:val="100"/>
          <w:sz w:val="22"/>
          <w:szCs w:val="22"/>
          <w:lang w:val="en-US" w:eastAsia="en-US" w:bidi="en-US"/>
        </w:rPr>
      </w:pPr>
      <w:r>
        <w:rPr>
          <w:rFonts w:ascii="Arial" w:hAnsi="Arial"/>
          <w:b/>
          <w:bCs/>
          <w:color w:val="000000"/>
          <w:spacing w:val="0"/>
          <w:w w:val="100"/>
          <w:sz w:val="22"/>
          <w:szCs w:val="22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2"/>
          <w:szCs w:val="22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2"/>
          <w:szCs w:val="22"/>
          <w:lang w:val="en-US" w:eastAsia="en-US" w:bidi="en-US"/>
        </w:rPr>
        <w:t>Название или тип документа: ____________________________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2"/>
          <w:szCs w:val="22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2"/>
          <w:szCs w:val="22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2"/>
          <w:szCs w:val="22"/>
          <w:lang w:val="en-US" w:eastAsia="en-US" w:bidi="en-US"/>
        </w:rPr>
        <w:t xml:space="preserve">Данные 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2"/>
          <w:szCs w:val="22"/>
          <w:lang w:val="en-US" w:eastAsia="en-US" w:bidi="en-US"/>
        </w:rPr>
        <w:t>документа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2"/>
          <w:szCs w:val="22"/>
          <w:lang w:val="en-US" w:eastAsia="en-US" w:bidi="en-US"/>
        </w:rPr>
        <w:t>: ___________   Количество страниц: ______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pacing w:val="0"/>
          <w:w w:val="100"/>
          <w:sz w:val="22"/>
          <w:szCs w:val="22"/>
          <w:lang w:val="en-US" w:eastAsia="en-US" w:bidi="en-US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2"/>
          <w:szCs w:val="22"/>
          <w:lang w:val="en-US" w:eastAsia="en-US" w:bidi="en-US"/>
        </w:rPr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2"/>
          <w:szCs w:val="22"/>
          <w:lang w:val="en-US" w:eastAsia="en-US" w:bidi="en-US"/>
        </w:rPr>
        <w:t>Подписавшиеся, за исключением указанных выше: __________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en-US" w:eastAsia="en-US" w:bidi="en-US"/>
        </w:rPr>
        <w:t xml:space="preserve"> </w:t>
      </w:r>
    </w:p>
    <w:p>
      <w:pPr>
        <w:pStyle w:val="Style45"/>
        <w:widowControl w:val="false"/>
        <w:pBdr/>
        <w:shd w:fill="FFFFFF" w:val="clear"/>
        <w:bidi w:val="0"/>
        <w:spacing w:lineRule="exact" w:line="234" w:before="0" w:after="0"/>
        <w:ind w:left="0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WenQuanYi Zen Hei" w:cs="FreeSans"/>
      <w:color w:val="auto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DefaultParagraphFont">
    <w:name w:val="Default Paragraph Font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lang w:val="en-US" w:eastAsia="en-US" w:bidi="en-US"/>
    </w:rPr>
  </w:style>
  <w:style w:type="character" w:styleId="CharStyle21">
    <w:name w:val="Char Style 21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harStyle27">
    <w:name w:val="Char Style 27"/>
    <w:basedOn w:val="CharStyle21"/>
    <w:qFormat/>
    <w:rPr>
      <w:color w:val="000000"/>
      <w:spacing w:val="0"/>
      <w:w w:val="100"/>
      <w:u w:val="single"/>
      <w:lang w:val="en-US" w:eastAsia="en-US" w:bidi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131">
    <w:name w:val="Style 13"/>
    <w:basedOn w:val="Normal"/>
    <w:qFormat/>
    <w:pPr>
      <w:widowControl w:val="false"/>
      <w:shd w:fill="FFFFFF" w:val="clear"/>
      <w:spacing w:lineRule="exact" w:line="212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paragraph" w:styleId="Style151">
    <w:name w:val="Style 15"/>
    <w:basedOn w:val="Normal"/>
    <w:qFormat/>
    <w:pPr>
      <w:widowControl w:val="false"/>
      <w:numPr>
        <w:ilvl w:val="0"/>
        <w:numId w:val="0"/>
      </w:numPr>
      <w:shd w:fill="FFFFFF" w:val="clear"/>
      <w:spacing w:lineRule="exact" w:line="312" w:before="0" w:after="200"/>
      <w:jc w:val="center"/>
      <w:outlineLvl w:val="1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71">
    <w:name w:val="Style 17"/>
    <w:basedOn w:val="Normal"/>
    <w:qFormat/>
    <w:pPr>
      <w:widowControl w:val="false"/>
      <w:shd w:fill="FFFFFF" w:val="clear"/>
      <w:spacing w:lineRule="exact" w:line="234" w:before="200" w:after="820"/>
      <w:jc w:val="right"/>
    </w:pPr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sz w:val="21"/>
      <w:szCs w:val="21"/>
      <w:u w:val="none"/>
    </w:rPr>
  </w:style>
  <w:style w:type="paragraph" w:styleId="Style20">
    <w:name w:val="Style 20"/>
    <w:basedOn w:val="Normal"/>
    <w:qFormat/>
    <w:pPr>
      <w:widowControl w:val="false"/>
      <w:shd w:fill="FFFFFF" w:val="clear"/>
      <w:spacing w:lineRule="exact" w:line="234" w:before="0" w:after="20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paragraph" w:styleId="Style45">
    <w:name w:val="Style 45"/>
    <w:basedOn w:val="Normal"/>
    <w:qFormat/>
    <w:pPr>
      <w:widowControl w:val="false"/>
      <w:shd w:fill="FFFFFF" w:val="clear"/>
      <w:spacing w:lineRule="exact" w:line="18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LibreOffice/5.0.3.2$Linux_X86_64 LibreOffice_project/00m0$Build-2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2016-07-28T11:52:31Z</dcterms:created>
  <dc:creator>inna  </dc:creator>
  <dc:language>ru-RU</dc:language>
  <cp:lastModifiedBy>inna  </cp:lastModifiedBy>
  <dcterms:modified xsi:type="dcterms:W3CDTF">2016-07-28T12:54:07Z</dcterms:modified>
  <cp:revision>1</cp:revision>
</cp:coreProperties>
</file>