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D2" w:rsidRPr="004B3562" w:rsidRDefault="004B3562" w:rsidP="004B356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B3562">
        <w:rPr>
          <w:rFonts w:ascii="Times New Roman" w:hAnsi="Times New Roman" w:cs="Times New Roman"/>
          <w:b/>
          <w:sz w:val="28"/>
        </w:rPr>
        <w:t>Success</w:t>
      </w:r>
      <w:proofErr w:type="spellEnd"/>
      <w:r w:rsidRPr="004B35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3562">
        <w:rPr>
          <w:rFonts w:ascii="Times New Roman" w:hAnsi="Times New Roman" w:cs="Times New Roman"/>
          <w:b/>
          <w:sz w:val="28"/>
        </w:rPr>
        <w:t>without</w:t>
      </w:r>
      <w:proofErr w:type="spellEnd"/>
      <w:r w:rsidRPr="004B35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3562">
        <w:rPr>
          <w:rFonts w:ascii="Times New Roman" w:hAnsi="Times New Roman" w:cs="Times New Roman"/>
          <w:b/>
          <w:sz w:val="28"/>
        </w:rPr>
        <w:t>obstacles</w:t>
      </w:r>
      <w:proofErr w:type="spellEnd"/>
      <w:r w:rsidRPr="004B3562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C32B76">
        <w:rPr>
          <w:rFonts w:ascii="Times New Roman" w:hAnsi="Times New Roman" w:cs="Times New Roman"/>
          <w:b/>
          <w:sz w:val="28"/>
          <w:lang w:val="en-US"/>
        </w:rPr>
        <w:t xml:space="preserve">What would I do if there were no </w:t>
      </w:r>
      <w:r w:rsidR="00C32B76" w:rsidRPr="00C32B76">
        <w:rPr>
          <w:rFonts w:ascii="Times New Roman" w:hAnsi="Times New Roman" w:cs="Times New Roman"/>
          <w:b/>
          <w:sz w:val="28"/>
          <w:lang w:val="en-US"/>
        </w:rPr>
        <w:t>bounds</w:t>
      </w:r>
    </w:p>
    <w:p w:rsidR="004B3562" w:rsidRDefault="004B3562" w:rsidP="004B3562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4B3562" w:rsidRDefault="004B3562" w:rsidP="0066419C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All the main barriers for success are inside of us. Basis of these </w:t>
      </w:r>
      <w:r w:rsidR="00B121E8">
        <w:rPr>
          <w:rFonts w:ascii="Times New Roman" w:hAnsi="Times New Roman" w:cs="Times New Roman"/>
          <w:sz w:val="28"/>
          <w:lang w:val="en-US"/>
        </w:rPr>
        <w:t>limits</w:t>
      </w:r>
      <w:r>
        <w:rPr>
          <w:rFonts w:ascii="Times New Roman" w:hAnsi="Times New Roman" w:cs="Times New Roman"/>
          <w:sz w:val="28"/>
          <w:lang w:val="en-US"/>
        </w:rPr>
        <w:t xml:space="preserve"> is laid by parents, educators, teachers, and then we ourselves are involved in this process with a big </w:t>
      </w:r>
      <w:r w:rsidRPr="004B3562">
        <w:rPr>
          <w:rFonts w:ascii="Times New Roman" w:hAnsi="Times New Roman" w:cs="Times New Roman"/>
          <w:sz w:val="28"/>
          <w:lang w:val="en-US"/>
        </w:rPr>
        <w:t>enthusiasm</w:t>
      </w:r>
      <w:r>
        <w:rPr>
          <w:rFonts w:ascii="Times New Roman" w:hAnsi="Times New Roman" w:cs="Times New Roman"/>
          <w:sz w:val="28"/>
          <w:lang w:val="en-US"/>
        </w:rPr>
        <w:t xml:space="preserve">. At first, it seems like </w:t>
      </w:r>
      <w:r w:rsidRPr="004B3562">
        <w:rPr>
          <w:rFonts w:ascii="Times New Roman" w:hAnsi="Times New Roman" w:cs="Times New Roman"/>
          <w:sz w:val="28"/>
          <w:lang w:val="en-US"/>
        </w:rPr>
        <w:t>internal limiters</w:t>
      </w:r>
      <w:r>
        <w:rPr>
          <w:rFonts w:ascii="Times New Roman" w:hAnsi="Times New Roman" w:cs="Times New Roman"/>
          <w:sz w:val="28"/>
          <w:lang w:val="en-US"/>
        </w:rPr>
        <w:t xml:space="preserve"> are helping to p</w:t>
      </w:r>
      <w:r w:rsidR="0066419C">
        <w:rPr>
          <w:rFonts w:ascii="Times New Roman" w:hAnsi="Times New Roman" w:cs="Times New Roman"/>
          <w:sz w:val="28"/>
          <w:lang w:val="en-US"/>
        </w:rPr>
        <w:t xml:space="preserve">rovide with a right way, but then you realize, that there is not enough room for </w:t>
      </w:r>
      <w:r w:rsidR="0066419C" w:rsidRPr="0066419C">
        <w:rPr>
          <w:rFonts w:ascii="Times New Roman" w:hAnsi="Times New Roman" w:cs="Times New Roman"/>
          <w:sz w:val="28"/>
          <w:lang w:val="en-US"/>
        </w:rPr>
        <w:t>maneuver</w:t>
      </w:r>
      <w:r w:rsidR="0066419C">
        <w:rPr>
          <w:rFonts w:ascii="Times New Roman" w:hAnsi="Times New Roman" w:cs="Times New Roman"/>
          <w:sz w:val="28"/>
          <w:lang w:val="en-US"/>
        </w:rPr>
        <w:t xml:space="preserve">. </w:t>
      </w:r>
      <w:r w:rsidR="00FA10B3">
        <w:rPr>
          <w:rFonts w:ascii="Times New Roman" w:hAnsi="Times New Roman" w:cs="Times New Roman"/>
          <w:sz w:val="28"/>
          <w:lang w:val="en-US"/>
        </w:rPr>
        <w:t>And a</w:t>
      </w:r>
      <w:r w:rsidR="0066419C" w:rsidRPr="0066419C">
        <w:rPr>
          <w:rFonts w:ascii="Times New Roman" w:hAnsi="Times New Roman" w:cs="Times New Roman"/>
          <w:sz w:val="28"/>
          <w:lang w:val="en-US"/>
        </w:rPr>
        <w:t xml:space="preserve"> man faces a dilemma</w:t>
      </w:r>
      <w:r w:rsidR="0066419C">
        <w:rPr>
          <w:rFonts w:ascii="Times New Roman" w:hAnsi="Times New Roman" w:cs="Times New Roman"/>
          <w:sz w:val="28"/>
          <w:lang w:val="en-US"/>
        </w:rPr>
        <w:t xml:space="preserve">: should he continue to squeeze, risking </w:t>
      </w:r>
      <w:r w:rsidR="004F16A9">
        <w:rPr>
          <w:rFonts w:ascii="Times New Roman" w:hAnsi="Times New Roman" w:cs="Times New Roman"/>
          <w:sz w:val="28"/>
          <w:lang w:val="en-US"/>
        </w:rPr>
        <w:t>getting</w:t>
      </w:r>
      <w:r w:rsidR="0066419C">
        <w:rPr>
          <w:rFonts w:ascii="Times New Roman" w:hAnsi="Times New Roman" w:cs="Times New Roman"/>
          <w:sz w:val="28"/>
          <w:lang w:val="en-US"/>
        </w:rPr>
        <w:t xml:space="preserve"> himself into impassable block, or should he ruin the frames, that were erected so hard</w:t>
      </w:r>
      <w:r w:rsidR="00FE6C8A">
        <w:rPr>
          <w:rFonts w:ascii="Times New Roman" w:hAnsi="Times New Roman" w:cs="Times New Roman"/>
          <w:sz w:val="28"/>
          <w:lang w:val="en-US"/>
        </w:rPr>
        <w:t>?</w:t>
      </w:r>
      <w:r w:rsidR="0066419C">
        <w:rPr>
          <w:rFonts w:ascii="Times New Roman" w:hAnsi="Times New Roman" w:cs="Times New Roman"/>
          <w:sz w:val="28"/>
          <w:lang w:val="en-US"/>
        </w:rPr>
        <w:t xml:space="preserve"> And a lot of people continue squeezing, staying in their comfort zone. </w:t>
      </w:r>
    </w:p>
    <w:p w:rsidR="00747CBE" w:rsidRDefault="00747CBE" w:rsidP="0066419C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In my practice I often face the consequences of this comfort! When people, who are pretty successful in the eyes of others and according to </w:t>
      </w:r>
      <w:r w:rsidRPr="00747CBE">
        <w:rPr>
          <w:rFonts w:ascii="Times New Roman" w:hAnsi="Times New Roman" w:cs="Times New Roman"/>
          <w:sz w:val="28"/>
          <w:lang w:val="en-US"/>
        </w:rPr>
        <w:t>all common standards</w:t>
      </w:r>
      <w:r>
        <w:rPr>
          <w:rFonts w:ascii="Times New Roman" w:hAnsi="Times New Roman" w:cs="Times New Roman"/>
          <w:sz w:val="28"/>
          <w:lang w:val="en-US"/>
        </w:rPr>
        <w:t xml:space="preserve">, start to think that they are </w:t>
      </w:r>
      <w:r w:rsidRPr="00747CBE">
        <w:rPr>
          <w:rFonts w:ascii="Times New Roman" w:hAnsi="Times New Roman" w:cs="Times New Roman"/>
          <w:sz w:val="28"/>
          <w:lang w:val="en-US"/>
        </w:rPr>
        <w:t>treading water</w:t>
      </w:r>
      <w:r>
        <w:rPr>
          <w:rFonts w:ascii="Times New Roman" w:hAnsi="Times New Roman" w:cs="Times New Roman"/>
          <w:sz w:val="28"/>
          <w:lang w:val="en-US"/>
        </w:rPr>
        <w:t xml:space="preserve">, and a work that has inspired them </w:t>
      </w:r>
      <w:r w:rsidR="00E851F5">
        <w:rPr>
          <w:rFonts w:ascii="Times New Roman" w:hAnsi="Times New Roman" w:cs="Times New Roman"/>
          <w:sz w:val="28"/>
          <w:lang w:val="en-US"/>
        </w:rPr>
        <w:t>just</w:t>
      </w:r>
      <w:r>
        <w:rPr>
          <w:rFonts w:ascii="Times New Roman" w:hAnsi="Times New Roman" w:cs="Times New Roman"/>
          <w:sz w:val="28"/>
          <w:lang w:val="en-US"/>
        </w:rPr>
        <w:t xml:space="preserve"> yesterday,</w:t>
      </w:r>
      <w:r w:rsidR="00E851F5">
        <w:rPr>
          <w:rFonts w:ascii="Times New Roman" w:hAnsi="Times New Roman" w:cs="Times New Roman"/>
          <w:sz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lang w:val="en-US"/>
        </w:rPr>
        <w:t xml:space="preserve"> work, that they devoted their years and </w:t>
      </w:r>
      <w:r w:rsidRPr="00747CBE">
        <w:rPr>
          <w:rFonts w:ascii="Times New Roman" w:hAnsi="Times New Roman" w:cs="Times New Roman"/>
          <w:sz w:val="28"/>
          <w:lang w:val="en-US"/>
        </w:rPr>
        <w:t>strength</w:t>
      </w:r>
      <w:r>
        <w:rPr>
          <w:rFonts w:ascii="Times New Roman" w:hAnsi="Times New Roman" w:cs="Times New Roman"/>
          <w:sz w:val="28"/>
          <w:lang w:val="en-US"/>
        </w:rPr>
        <w:t>s</w:t>
      </w:r>
      <w:r w:rsidR="00E851F5">
        <w:rPr>
          <w:rFonts w:ascii="Times New Roman" w:hAnsi="Times New Roman" w:cs="Times New Roman"/>
          <w:sz w:val="28"/>
          <w:lang w:val="en-US"/>
        </w:rPr>
        <w:t xml:space="preserve"> for</w:t>
      </w:r>
      <w:r>
        <w:rPr>
          <w:rFonts w:ascii="Times New Roman" w:hAnsi="Times New Roman" w:cs="Times New Roman"/>
          <w:sz w:val="28"/>
          <w:lang w:val="en-US"/>
        </w:rPr>
        <w:t xml:space="preserve">, doesn’t warm them anymore and feels like </w:t>
      </w:r>
      <w:r w:rsidRPr="00747CBE">
        <w:rPr>
          <w:rFonts w:ascii="Times New Roman" w:hAnsi="Times New Roman" w:cs="Times New Roman"/>
          <w:sz w:val="28"/>
          <w:lang w:val="en-US"/>
        </w:rPr>
        <w:t>white elephant</w:t>
      </w:r>
      <w:r>
        <w:rPr>
          <w:rFonts w:ascii="Times New Roman" w:hAnsi="Times New Roman" w:cs="Times New Roman"/>
          <w:sz w:val="28"/>
          <w:lang w:val="en-US"/>
        </w:rPr>
        <w:t>.</w:t>
      </w:r>
      <w:r w:rsidR="003C474E">
        <w:rPr>
          <w:rFonts w:ascii="Times New Roman" w:hAnsi="Times New Roman" w:cs="Times New Roman"/>
          <w:sz w:val="28"/>
          <w:lang w:val="en-US"/>
        </w:rPr>
        <w:t xml:space="preserve"> And the awareness that you’ve</w:t>
      </w:r>
      <w:r w:rsidR="00E851F5">
        <w:rPr>
          <w:rFonts w:ascii="Times New Roman" w:hAnsi="Times New Roman" w:cs="Times New Roman"/>
          <w:sz w:val="28"/>
          <w:lang w:val="en-US"/>
        </w:rPr>
        <w:t xml:space="preserve"> spent so much time doing something unnecessary, wasting your precious resources, </w:t>
      </w:r>
      <w:r w:rsidR="00E851F5" w:rsidRPr="00E851F5">
        <w:rPr>
          <w:rFonts w:ascii="Times New Roman" w:hAnsi="Times New Roman" w:cs="Times New Roman"/>
          <w:sz w:val="28"/>
          <w:lang w:val="en-US"/>
        </w:rPr>
        <w:t>knocks you out</w:t>
      </w:r>
      <w:r w:rsidR="00D80F89">
        <w:rPr>
          <w:rFonts w:ascii="Times New Roman" w:hAnsi="Times New Roman" w:cs="Times New Roman"/>
          <w:sz w:val="28"/>
          <w:lang w:val="en-US"/>
        </w:rPr>
        <w:t xml:space="preserve">. </w:t>
      </w:r>
      <w:r w:rsidR="00D80F89" w:rsidRPr="00D80F89">
        <w:rPr>
          <w:rFonts w:ascii="Times New Roman" w:hAnsi="Times New Roman" w:cs="Times New Roman"/>
          <w:sz w:val="28"/>
          <w:lang w:val="en-US"/>
        </w:rPr>
        <w:t>Most of the time</w:t>
      </w:r>
      <w:r w:rsidR="00D80F89">
        <w:rPr>
          <w:rFonts w:ascii="Times New Roman" w:hAnsi="Times New Roman" w:cs="Times New Roman"/>
          <w:sz w:val="28"/>
          <w:lang w:val="en-US"/>
        </w:rPr>
        <w:t xml:space="preserve"> my clients hide this awareness not only from their environment, but from themselves, because </w:t>
      </w:r>
      <w:r w:rsidR="00D80F89" w:rsidRPr="00D80F89">
        <w:rPr>
          <w:rFonts w:ascii="Times New Roman" w:hAnsi="Times New Roman" w:cs="Times New Roman"/>
          <w:sz w:val="28"/>
          <w:lang w:val="en-US"/>
        </w:rPr>
        <w:t xml:space="preserve">thoroughly built </w:t>
      </w:r>
      <w:r w:rsidR="002E2F3D">
        <w:rPr>
          <w:rFonts w:ascii="Times New Roman" w:hAnsi="Times New Roman" w:cs="Times New Roman"/>
          <w:sz w:val="28"/>
          <w:lang w:val="en-US"/>
        </w:rPr>
        <w:t>framework</w:t>
      </w:r>
      <w:r w:rsidR="00D80F89" w:rsidRPr="00D80F89">
        <w:rPr>
          <w:rFonts w:ascii="Times New Roman" w:hAnsi="Times New Roman" w:cs="Times New Roman"/>
          <w:sz w:val="28"/>
          <w:lang w:val="en-US"/>
        </w:rPr>
        <w:t>s dictate</w:t>
      </w:r>
      <w:r w:rsidR="00D80F89">
        <w:rPr>
          <w:rFonts w:ascii="Times New Roman" w:hAnsi="Times New Roman" w:cs="Times New Roman"/>
          <w:sz w:val="28"/>
          <w:lang w:val="en-US"/>
        </w:rPr>
        <w:t xml:space="preserve"> them: weaknesses have to be defeated. That</w:t>
      </w:r>
      <w:r w:rsidR="00D80F89" w:rsidRPr="00C05876">
        <w:rPr>
          <w:rFonts w:ascii="Times New Roman" w:hAnsi="Times New Roman" w:cs="Times New Roman"/>
          <w:sz w:val="28"/>
          <w:lang w:val="en-US"/>
        </w:rPr>
        <w:t>’</w:t>
      </w:r>
      <w:r w:rsidR="00D80F89">
        <w:rPr>
          <w:rFonts w:ascii="Times New Roman" w:hAnsi="Times New Roman" w:cs="Times New Roman"/>
          <w:sz w:val="28"/>
          <w:lang w:val="en-US"/>
        </w:rPr>
        <w:t>s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when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they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come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to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me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– </w:t>
      </w:r>
      <w:r w:rsidR="00D80F89">
        <w:rPr>
          <w:rFonts w:ascii="Times New Roman" w:hAnsi="Times New Roman" w:cs="Times New Roman"/>
          <w:sz w:val="28"/>
          <w:lang w:val="en-US"/>
        </w:rPr>
        <w:t>to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 </w:t>
      </w:r>
      <w:r w:rsidR="00D80F89">
        <w:rPr>
          <w:rFonts w:ascii="Times New Roman" w:hAnsi="Times New Roman" w:cs="Times New Roman"/>
          <w:sz w:val="28"/>
          <w:lang w:val="en-US"/>
        </w:rPr>
        <w:t>business</w:t>
      </w:r>
      <w:r w:rsidR="00D80F89" w:rsidRPr="00C05876">
        <w:rPr>
          <w:rFonts w:ascii="Times New Roman" w:hAnsi="Times New Roman" w:cs="Times New Roman"/>
          <w:sz w:val="28"/>
          <w:lang w:val="en-US"/>
        </w:rPr>
        <w:t>-</w:t>
      </w:r>
      <w:r w:rsidR="00D80F89">
        <w:rPr>
          <w:rFonts w:ascii="Times New Roman" w:hAnsi="Times New Roman" w:cs="Times New Roman"/>
          <w:sz w:val="28"/>
          <w:lang w:val="en-US"/>
        </w:rPr>
        <w:t>consultant</w:t>
      </w:r>
      <w:r w:rsidR="00D80F89" w:rsidRPr="00C05876">
        <w:rPr>
          <w:rFonts w:ascii="Times New Roman" w:hAnsi="Times New Roman" w:cs="Times New Roman"/>
          <w:sz w:val="28"/>
          <w:lang w:val="en-US"/>
        </w:rPr>
        <w:t xml:space="preserve">. </w:t>
      </w:r>
      <w:r w:rsidR="00A5514F">
        <w:rPr>
          <w:rFonts w:ascii="Times New Roman" w:hAnsi="Times New Roman" w:cs="Times New Roman"/>
          <w:sz w:val="28"/>
          <w:lang w:val="en-US"/>
        </w:rPr>
        <w:t xml:space="preserve">They come with quite objective problems: nowhere to grow, nowhere to go; a staff sabotages </w:t>
      </w:r>
      <w:r w:rsidR="00BC334F">
        <w:rPr>
          <w:rFonts w:ascii="Times New Roman" w:hAnsi="Times New Roman" w:cs="Times New Roman"/>
          <w:sz w:val="28"/>
          <w:lang w:val="en-US"/>
        </w:rPr>
        <w:t xml:space="preserve">every changing, etc. But underneath these problems usually lies </w:t>
      </w:r>
      <w:r w:rsidR="00BC334F" w:rsidRPr="00BC334F">
        <w:rPr>
          <w:rFonts w:ascii="Times New Roman" w:hAnsi="Times New Roman" w:cs="Times New Roman"/>
          <w:sz w:val="28"/>
          <w:lang w:val="en-US"/>
        </w:rPr>
        <w:t>personal identity crisis</w:t>
      </w:r>
      <w:r w:rsidR="00BC334F">
        <w:rPr>
          <w:rFonts w:ascii="Times New Roman" w:hAnsi="Times New Roman" w:cs="Times New Roman"/>
          <w:sz w:val="28"/>
          <w:lang w:val="en-US"/>
        </w:rPr>
        <w:t xml:space="preserve">, so a work with somebody’s business I have to start from ruining </w:t>
      </w:r>
      <w:r w:rsidR="00281464">
        <w:rPr>
          <w:rFonts w:ascii="Times New Roman" w:hAnsi="Times New Roman" w:cs="Times New Roman"/>
          <w:sz w:val="28"/>
          <w:lang w:val="en-US"/>
        </w:rPr>
        <w:t>leader’s frames that</w:t>
      </w:r>
      <w:r w:rsidR="00BC334F">
        <w:rPr>
          <w:rFonts w:ascii="Times New Roman" w:hAnsi="Times New Roman" w:cs="Times New Roman"/>
          <w:sz w:val="28"/>
          <w:lang w:val="en-US"/>
        </w:rPr>
        <w:t xml:space="preserve"> are preventing him and his team </w:t>
      </w:r>
      <w:r w:rsidR="00281464">
        <w:rPr>
          <w:rFonts w:ascii="Times New Roman" w:hAnsi="Times New Roman" w:cs="Times New Roman"/>
          <w:sz w:val="28"/>
          <w:lang w:val="en-US"/>
        </w:rPr>
        <w:t>from</w:t>
      </w:r>
      <w:r w:rsidR="00BC334F">
        <w:rPr>
          <w:rFonts w:ascii="Times New Roman" w:hAnsi="Times New Roman" w:cs="Times New Roman"/>
          <w:sz w:val="28"/>
          <w:lang w:val="en-US"/>
        </w:rPr>
        <w:t xml:space="preserve"> mov</w:t>
      </w:r>
      <w:r w:rsidR="00281464">
        <w:rPr>
          <w:rFonts w:ascii="Times New Roman" w:hAnsi="Times New Roman" w:cs="Times New Roman"/>
          <w:sz w:val="28"/>
          <w:lang w:val="en-US"/>
        </w:rPr>
        <w:t>ing</w:t>
      </w:r>
      <w:r w:rsidR="00BC334F">
        <w:rPr>
          <w:rFonts w:ascii="Times New Roman" w:hAnsi="Times New Roman" w:cs="Times New Roman"/>
          <w:sz w:val="28"/>
          <w:lang w:val="en-US"/>
        </w:rPr>
        <w:t xml:space="preserve"> forward as well. And, as usual, that’s a work with consequences of a program “</w:t>
      </w:r>
      <w:r w:rsidR="00BC334F" w:rsidRPr="00BC334F">
        <w:rPr>
          <w:rFonts w:ascii="Times New Roman" w:hAnsi="Times New Roman" w:cs="Times New Roman"/>
          <w:sz w:val="28"/>
          <w:lang w:val="en-US"/>
        </w:rPr>
        <w:t xml:space="preserve">someone else's role </w:t>
      </w:r>
      <w:r w:rsidR="00BC334F">
        <w:rPr>
          <w:rFonts w:ascii="Times New Roman" w:hAnsi="Times New Roman" w:cs="Times New Roman"/>
          <w:sz w:val="28"/>
          <w:lang w:val="en-US"/>
        </w:rPr>
        <w:t>–</w:t>
      </w:r>
      <w:r w:rsidR="00BC334F" w:rsidRPr="00BC334F">
        <w:rPr>
          <w:rFonts w:ascii="Times New Roman" w:hAnsi="Times New Roman" w:cs="Times New Roman"/>
          <w:sz w:val="28"/>
          <w:lang w:val="en-US"/>
        </w:rPr>
        <w:t xml:space="preserve"> not your business</w:t>
      </w:r>
      <w:r w:rsidR="00BC334F">
        <w:rPr>
          <w:rFonts w:ascii="Times New Roman" w:hAnsi="Times New Roman" w:cs="Times New Roman"/>
          <w:sz w:val="28"/>
          <w:lang w:val="en-US"/>
        </w:rPr>
        <w:t>”, started in a childhood…</w:t>
      </w:r>
    </w:p>
    <w:p w:rsidR="00C05876" w:rsidRPr="00A5514F" w:rsidRDefault="00C05876" w:rsidP="0066419C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Educational theme</w:t>
      </w:r>
      <w:r w:rsidR="00B945DA">
        <w:rPr>
          <w:rFonts w:ascii="Times New Roman" w:hAnsi="Times New Roman" w:cs="Times New Roman"/>
          <w:sz w:val="28"/>
          <w:lang w:val="en-US"/>
        </w:rPr>
        <w:t>’s</w:t>
      </w:r>
      <w:r>
        <w:rPr>
          <w:rFonts w:ascii="Times New Roman" w:hAnsi="Times New Roman" w:cs="Times New Roman"/>
          <w:sz w:val="28"/>
          <w:lang w:val="en-US"/>
        </w:rPr>
        <w:t xml:space="preserve"> get</w:t>
      </w:r>
      <w:r w:rsidR="00B945DA">
        <w:rPr>
          <w:rFonts w:ascii="Times New Roman" w:hAnsi="Times New Roman" w:cs="Times New Roman"/>
          <w:sz w:val="28"/>
          <w:lang w:val="en-US"/>
        </w:rPr>
        <w:t>ting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 xml:space="preserve"> more hype lately. </w:t>
      </w:r>
      <w:r w:rsidRPr="00C05876">
        <w:rPr>
          <w:rFonts w:ascii="Times New Roman" w:hAnsi="Times New Roman" w:cs="Times New Roman"/>
          <w:sz w:val="28"/>
          <w:lang w:val="en-US"/>
        </w:rPr>
        <w:t>Wherein</w:t>
      </w:r>
      <w:r>
        <w:rPr>
          <w:rFonts w:ascii="Times New Roman" w:hAnsi="Times New Roman" w:cs="Times New Roman"/>
          <w:sz w:val="28"/>
          <w:lang w:val="en-US"/>
        </w:rPr>
        <w:t xml:space="preserve"> some people judge our system, while the others praise it. Truth is, both sides are right: our education isn’t bad, it’s just </w:t>
      </w:r>
      <w:r w:rsidRPr="00C05876">
        <w:rPr>
          <w:rFonts w:ascii="Times New Roman" w:hAnsi="Times New Roman" w:cs="Times New Roman"/>
          <w:sz w:val="28"/>
          <w:lang w:val="en-US"/>
        </w:rPr>
        <w:t>outlived itself</w:t>
      </w:r>
      <w:r>
        <w:rPr>
          <w:rFonts w:ascii="Times New Roman" w:hAnsi="Times New Roman" w:cs="Times New Roman"/>
          <w:sz w:val="28"/>
          <w:lang w:val="en-US"/>
        </w:rPr>
        <w:t xml:space="preserve"> as a system. We jumped into a new age, and it couldn’t make it. </w:t>
      </w:r>
    </w:p>
    <w:p w:rsidR="00C05876" w:rsidRPr="00185C27" w:rsidRDefault="00365551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educational system still stands on principles that were formed, according to Toffler, </w:t>
      </w:r>
      <w:r w:rsidRPr="00365551">
        <w:rPr>
          <w:rFonts w:ascii="Times New Roman" w:hAnsi="Times New Roman" w:cs="Times New Roman"/>
          <w:sz w:val="28"/>
          <w:lang w:val="en-US"/>
        </w:rPr>
        <w:t xml:space="preserve">on the second wave of civilization </w:t>
      </w:r>
      <w:r w:rsidR="00D0667E">
        <w:rPr>
          <w:rFonts w:ascii="Times New Roman" w:hAnsi="Times New Roman" w:cs="Times New Roman"/>
          <w:sz w:val="28"/>
          <w:lang w:val="en-US"/>
        </w:rPr>
        <w:t>–</w:t>
      </w:r>
      <w:r w:rsidRPr="00365551">
        <w:rPr>
          <w:rFonts w:ascii="Times New Roman" w:hAnsi="Times New Roman" w:cs="Times New Roman"/>
          <w:sz w:val="28"/>
          <w:lang w:val="en-US"/>
        </w:rPr>
        <w:t xml:space="preserve"> industrial.</w:t>
      </w:r>
      <w:r>
        <w:rPr>
          <w:rFonts w:ascii="Times New Roman" w:hAnsi="Times New Roman" w:cs="Times New Roman"/>
          <w:sz w:val="28"/>
          <w:lang w:val="en-US"/>
        </w:rPr>
        <w:t xml:space="preserve"> And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those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principles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conveyor</w:t>
      </w:r>
      <w:r w:rsidRPr="00FC239D">
        <w:rPr>
          <w:rFonts w:ascii="Times New Roman" w:hAnsi="Times New Roman" w:cs="Times New Roman"/>
          <w:sz w:val="28"/>
          <w:lang w:val="en-US"/>
        </w:rPr>
        <w:t xml:space="preserve">. </w:t>
      </w:r>
      <w:r w:rsidR="00FC239D">
        <w:rPr>
          <w:rFonts w:ascii="Times New Roman" w:hAnsi="Times New Roman" w:cs="Times New Roman"/>
          <w:sz w:val="28"/>
          <w:lang w:val="en-US"/>
        </w:rPr>
        <w:t xml:space="preserve"> They answered main purpose of educational factory – to stamp </w:t>
      </w:r>
      <w:r w:rsidR="00185C27">
        <w:rPr>
          <w:rFonts w:ascii="Times New Roman" w:hAnsi="Times New Roman" w:cs="Times New Roman"/>
          <w:sz w:val="28"/>
          <w:lang w:val="en-US"/>
        </w:rPr>
        <w:t xml:space="preserve">personnel with </w:t>
      </w:r>
      <w:r w:rsidR="00185C27" w:rsidRPr="00185C27">
        <w:rPr>
          <w:rFonts w:ascii="Times New Roman" w:hAnsi="Times New Roman" w:cs="Times New Roman"/>
          <w:sz w:val="28"/>
          <w:lang w:val="en-US"/>
        </w:rPr>
        <w:t>a complete set of knowledge and skills</w:t>
      </w:r>
      <w:r w:rsidR="00185C27">
        <w:rPr>
          <w:rFonts w:ascii="Times New Roman" w:hAnsi="Times New Roman" w:cs="Times New Roman"/>
          <w:sz w:val="28"/>
          <w:lang w:val="en-US"/>
        </w:rPr>
        <w:t>. The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second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wave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needed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those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people</w:t>
      </w:r>
      <w:r w:rsidR="00185C27" w:rsidRPr="00333974">
        <w:rPr>
          <w:rFonts w:ascii="Times New Roman" w:hAnsi="Times New Roman" w:cs="Times New Roman"/>
          <w:sz w:val="28"/>
          <w:lang w:val="en-US"/>
        </w:rPr>
        <w:t>-</w:t>
      </w:r>
      <w:r w:rsidR="00185C27">
        <w:rPr>
          <w:rFonts w:ascii="Times New Roman" w:hAnsi="Times New Roman" w:cs="Times New Roman"/>
          <w:sz w:val="28"/>
          <w:lang w:val="en-US"/>
        </w:rPr>
        <w:t>arsenals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of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 </w:t>
      </w:r>
      <w:r w:rsidR="00185C27">
        <w:rPr>
          <w:rFonts w:ascii="Times New Roman" w:hAnsi="Times New Roman" w:cs="Times New Roman"/>
          <w:sz w:val="28"/>
          <w:lang w:val="en-US"/>
        </w:rPr>
        <w:t>competence</w:t>
      </w:r>
      <w:r w:rsidR="00185C27" w:rsidRPr="00333974">
        <w:rPr>
          <w:rFonts w:ascii="Times New Roman" w:hAnsi="Times New Roman" w:cs="Times New Roman"/>
          <w:sz w:val="28"/>
          <w:lang w:val="en-US"/>
        </w:rPr>
        <w:t xml:space="preserve">. </w:t>
      </w:r>
      <w:r w:rsidR="00185C27">
        <w:rPr>
          <w:rFonts w:ascii="Times New Roman" w:hAnsi="Times New Roman" w:cs="Times New Roman"/>
          <w:sz w:val="28"/>
          <w:lang w:val="en-US"/>
        </w:rPr>
        <w:t xml:space="preserve">Their success depended on ability to dig out from this repository and use instruments to solve any problem very quick and effective. </w:t>
      </w:r>
    </w:p>
    <w:p w:rsidR="00830041" w:rsidRDefault="00830041" w:rsidP="00830041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Nowadays our civilization is rolled by the third wave</w:t>
      </w:r>
      <w:r w:rsidR="00C305D4">
        <w:rPr>
          <w:rFonts w:ascii="Times New Roman" w:hAnsi="Times New Roman" w:cs="Times New Roman"/>
          <w:sz w:val="28"/>
          <w:lang w:val="en-US"/>
        </w:rPr>
        <w:t>, ruled</w:t>
      </w:r>
      <w:r>
        <w:rPr>
          <w:rFonts w:ascii="Times New Roman" w:hAnsi="Times New Roman" w:cs="Times New Roman"/>
          <w:sz w:val="28"/>
          <w:lang w:val="en-US"/>
        </w:rPr>
        <w:t xml:space="preserve"> with </w:t>
      </w:r>
      <w:r w:rsidR="00C305D4">
        <w:rPr>
          <w:rFonts w:ascii="Times New Roman" w:hAnsi="Times New Roman" w:cs="Times New Roman"/>
          <w:sz w:val="28"/>
          <w:lang w:val="en-US"/>
        </w:rPr>
        <w:t xml:space="preserve">the information and imagination in economy. Man of a new, </w:t>
      </w:r>
      <w:r w:rsidR="00C305D4" w:rsidRPr="00C305D4">
        <w:rPr>
          <w:rFonts w:ascii="Times New Roman" w:hAnsi="Times New Roman" w:cs="Times New Roman"/>
          <w:sz w:val="28"/>
          <w:lang w:val="en-US"/>
        </w:rPr>
        <w:t>informational</w:t>
      </w:r>
      <w:r w:rsidR="00C305D4">
        <w:rPr>
          <w:rFonts w:ascii="Times New Roman" w:hAnsi="Times New Roman" w:cs="Times New Roman"/>
          <w:sz w:val="28"/>
          <w:lang w:val="en-US"/>
        </w:rPr>
        <w:t xml:space="preserve">, age has to be able to absorb and quickly examine a huge number of facts and to build conceptions </w:t>
      </w:r>
      <w:r w:rsidR="00D0667E">
        <w:rPr>
          <w:rFonts w:ascii="Times New Roman" w:hAnsi="Times New Roman" w:cs="Times New Roman"/>
          <w:sz w:val="28"/>
          <w:lang w:val="en-US"/>
        </w:rPr>
        <w:lastRenderedPageBreak/>
        <w:t xml:space="preserve">on </w:t>
      </w:r>
      <w:r w:rsidR="008E3BA2">
        <w:rPr>
          <w:rFonts w:ascii="Times New Roman" w:hAnsi="Times New Roman" w:cs="Times New Roman"/>
          <w:sz w:val="28"/>
          <w:lang w:val="en-US"/>
        </w:rPr>
        <w:t>their</w:t>
      </w:r>
      <w:r w:rsidR="00D0667E">
        <w:rPr>
          <w:rFonts w:ascii="Times New Roman" w:hAnsi="Times New Roman" w:cs="Times New Roman"/>
          <w:sz w:val="28"/>
          <w:lang w:val="en-US"/>
        </w:rPr>
        <w:t xml:space="preserve"> basis</w:t>
      </w:r>
      <w:r w:rsidR="00C305D4">
        <w:rPr>
          <w:rFonts w:ascii="Times New Roman" w:hAnsi="Times New Roman" w:cs="Times New Roman"/>
          <w:sz w:val="28"/>
          <w:lang w:val="en-US"/>
        </w:rPr>
        <w:t xml:space="preserve">. </w:t>
      </w:r>
      <w:r w:rsidR="00F00D24">
        <w:rPr>
          <w:rFonts w:ascii="Times New Roman" w:hAnsi="Times New Roman" w:cs="Times New Roman"/>
          <w:sz w:val="28"/>
          <w:lang w:val="en-US"/>
        </w:rPr>
        <w:t>An old conveyor-factory education</w:t>
      </w:r>
      <w:r w:rsidR="00C305D4">
        <w:rPr>
          <w:rFonts w:ascii="Times New Roman" w:hAnsi="Times New Roman" w:cs="Times New Roman"/>
          <w:sz w:val="28"/>
          <w:lang w:val="en-US"/>
        </w:rPr>
        <w:t xml:space="preserve">, which is orientated on applied knowledge, </w:t>
      </w:r>
      <w:r w:rsidR="00F00D24">
        <w:rPr>
          <w:rFonts w:ascii="Times New Roman" w:hAnsi="Times New Roman" w:cs="Times New Roman"/>
          <w:sz w:val="28"/>
          <w:lang w:val="en-US"/>
        </w:rPr>
        <w:t xml:space="preserve">suits for the solution of its task same as a </w:t>
      </w:r>
      <w:r w:rsidR="00F00D24" w:rsidRPr="00F00D24">
        <w:rPr>
          <w:rFonts w:ascii="Times New Roman" w:hAnsi="Times New Roman" w:cs="Times New Roman"/>
          <w:sz w:val="28"/>
          <w:lang w:val="en-US"/>
        </w:rPr>
        <w:t>computer with a 286th processor</w:t>
      </w:r>
      <w:r w:rsidR="00F00D24">
        <w:rPr>
          <w:rFonts w:ascii="Times New Roman" w:hAnsi="Times New Roman" w:cs="Times New Roman"/>
          <w:sz w:val="28"/>
          <w:lang w:val="en-US"/>
        </w:rPr>
        <w:t xml:space="preserve"> suits to solve problems with virtual reality. </w:t>
      </w:r>
    </w:p>
    <w:p w:rsidR="00333974" w:rsidRDefault="00142BF8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Present educational system is frozen in its </w:t>
      </w:r>
      <w:r w:rsidRPr="00142BF8">
        <w:rPr>
          <w:rFonts w:ascii="Times New Roman" w:hAnsi="Times New Roman" w:cs="Times New Roman"/>
          <w:sz w:val="28"/>
          <w:lang w:val="en-US"/>
        </w:rPr>
        <w:t>postulate</w:t>
      </w:r>
      <w:r w:rsidR="003A6194">
        <w:rPr>
          <w:rFonts w:ascii="Times New Roman" w:hAnsi="Times New Roman" w:cs="Times New Roman"/>
          <w:sz w:val="28"/>
          <w:lang w:val="en-US"/>
        </w:rPr>
        <w:t>s</w:t>
      </w:r>
      <w:r w:rsidRPr="00142BF8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194">
        <w:rPr>
          <w:rFonts w:ascii="Times New Roman" w:hAnsi="Times New Roman" w:cs="Times New Roman"/>
          <w:sz w:val="28"/>
        </w:rPr>
        <w:t>It</w:t>
      </w:r>
      <w:proofErr w:type="spellEnd"/>
      <w:r w:rsidR="003A6194">
        <w:rPr>
          <w:rFonts w:ascii="Times New Roman" w:hAnsi="Times New Roman" w:cs="Times New Roman"/>
          <w:sz w:val="28"/>
          <w:lang w:val="en-US"/>
        </w:rPr>
        <w:t>’</w:t>
      </w:r>
      <w:r w:rsidRPr="00142BF8">
        <w:rPr>
          <w:rFonts w:ascii="Times New Roman" w:hAnsi="Times New Roman" w:cs="Times New Roman"/>
          <w:sz w:val="28"/>
        </w:rPr>
        <w:t xml:space="preserve">s </w:t>
      </w:r>
      <w:proofErr w:type="spellStart"/>
      <w:r w:rsidRPr="00142BF8">
        <w:rPr>
          <w:rFonts w:ascii="Times New Roman" w:hAnsi="Times New Roman" w:cs="Times New Roman"/>
          <w:sz w:val="28"/>
        </w:rPr>
        <w:t>not</w:t>
      </w:r>
      <w:proofErr w:type="spellEnd"/>
      <w:r w:rsidRPr="00142BF8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142BF8">
        <w:rPr>
          <w:rFonts w:ascii="Times New Roman" w:hAnsi="Times New Roman" w:cs="Times New Roman"/>
          <w:sz w:val="28"/>
        </w:rPr>
        <w:t>coincidence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that Frederic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Lalu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in his “</w:t>
      </w:r>
      <w:r w:rsidRPr="00142BF8">
        <w:rPr>
          <w:rFonts w:ascii="Times New Roman" w:hAnsi="Times New Roman" w:cs="Times New Roman"/>
          <w:sz w:val="28"/>
          <w:lang w:val="en-US"/>
        </w:rPr>
        <w:t>Reinventing Organizations</w:t>
      </w:r>
      <w:r>
        <w:rPr>
          <w:rFonts w:ascii="Times New Roman" w:hAnsi="Times New Roman" w:cs="Times New Roman"/>
          <w:sz w:val="28"/>
          <w:lang w:val="en-US"/>
        </w:rPr>
        <w:t xml:space="preserve">” </w:t>
      </w:r>
      <w:r w:rsidR="00FB009D">
        <w:rPr>
          <w:rFonts w:ascii="Times New Roman" w:hAnsi="Times New Roman" w:cs="Times New Roman"/>
          <w:sz w:val="28"/>
          <w:lang w:val="en-US"/>
        </w:rPr>
        <w:t xml:space="preserve">classifies it to the </w:t>
      </w:r>
      <w:r w:rsidR="00FB009D" w:rsidRPr="00FB009D">
        <w:rPr>
          <w:rFonts w:ascii="Times New Roman" w:hAnsi="Times New Roman" w:cs="Times New Roman"/>
          <w:sz w:val="28"/>
          <w:lang w:val="en-US"/>
        </w:rPr>
        <w:t>amber organizations</w:t>
      </w:r>
      <w:r w:rsidR="00FB009D">
        <w:rPr>
          <w:rFonts w:ascii="Times New Roman" w:hAnsi="Times New Roman" w:cs="Times New Roman"/>
          <w:sz w:val="28"/>
          <w:lang w:val="en-US"/>
        </w:rPr>
        <w:t xml:space="preserve"> – with the same formalized roles and processes, with not allowing half-tones palette of ‘rights’ and ‘wrongs’, static world outlook and almost </w:t>
      </w:r>
      <w:r w:rsidR="00FB009D" w:rsidRPr="00FB009D">
        <w:rPr>
          <w:rFonts w:ascii="Times New Roman" w:hAnsi="Times New Roman" w:cs="Times New Roman"/>
          <w:sz w:val="28"/>
          <w:lang w:val="en-US"/>
        </w:rPr>
        <w:t>bureaucratic order</w:t>
      </w:r>
      <w:r w:rsidR="00FB009D">
        <w:rPr>
          <w:rFonts w:ascii="Times New Roman" w:hAnsi="Times New Roman" w:cs="Times New Roman"/>
          <w:sz w:val="28"/>
          <w:lang w:val="en-US"/>
        </w:rPr>
        <w:t xml:space="preserve">. How does the present </w:t>
      </w:r>
      <w:r w:rsidR="00FB009D" w:rsidRPr="00FB009D">
        <w:rPr>
          <w:rFonts w:ascii="Times New Roman" w:hAnsi="Times New Roman" w:cs="Times New Roman"/>
          <w:sz w:val="28"/>
          <w:lang w:val="en-US"/>
        </w:rPr>
        <w:t>generation Z</w:t>
      </w:r>
      <w:r w:rsidR="00FB009D">
        <w:rPr>
          <w:rFonts w:ascii="Times New Roman" w:hAnsi="Times New Roman" w:cs="Times New Roman"/>
          <w:sz w:val="28"/>
          <w:lang w:val="en-US"/>
        </w:rPr>
        <w:t xml:space="preserve"> – individuals, not perceiving hierarchy and routine and feeling themselves </w:t>
      </w:r>
      <w:r w:rsidR="00FB009D" w:rsidRPr="00FB009D">
        <w:rPr>
          <w:rFonts w:ascii="Times New Roman" w:hAnsi="Times New Roman" w:cs="Times New Roman"/>
          <w:sz w:val="28"/>
          <w:lang w:val="en-US"/>
        </w:rPr>
        <w:t>uncomfortable</w:t>
      </w:r>
      <w:r w:rsidR="00FB009D">
        <w:rPr>
          <w:rFonts w:ascii="Times New Roman" w:hAnsi="Times New Roman" w:cs="Times New Roman"/>
          <w:sz w:val="28"/>
          <w:lang w:val="en-US"/>
        </w:rPr>
        <w:t xml:space="preserve"> in any system at all –survives?</w:t>
      </w:r>
    </w:p>
    <w:p w:rsidR="00142BF8" w:rsidRDefault="00333974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Teachers, who still can’t perceive computer as a thing of daily way of life, have stopped being an authority to digital-kids (“</w:t>
      </w:r>
      <w:r w:rsidR="00B22882" w:rsidRPr="00B22882">
        <w:rPr>
          <w:rFonts w:ascii="Times New Roman" w:hAnsi="Times New Roman" w:cs="Times New Roman"/>
          <w:sz w:val="28"/>
          <w:lang w:val="en-US"/>
        </w:rPr>
        <w:t>centennials</w:t>
      </w:r>
      <w:r>
        <w:rPr>
          <w:rFonts w:ascii="Times New Roman" w:hAnsi="Times New Roman" w:cs="Times New Roman"/>
          <w:sz w:val="28"/>
          <w:lang w:val="en-US"/>
        </w:rPr>
        <w:t>” are ready to build partner relationships with teachers, but are teachers – bearers of an amber paradigm – ready for it?)</w:t>
      </w:r>
      <w:r w:rsidR="00221774">
        <w:rPr>
          <w:rFonts w:ascii="Times New Roman" w:hAnsi="Times New Roman" w:cs="Times New Roman"/>
          <w:sz w:val="28"/>
          <w:lang w:val="en-US"/>
        </w:rPr>
        <w:t xml:space="preserve"> It’s getting harder to fill our kids with </w:t>
      </w:r>
      <w:r w:rsidR="00221774" w:rsidRPr="00221774">
        <w:rPr>
          <w:rFonts w:ascii="Times New Roman" w:hAnsi="Times New Roman" w:cs="Times New Roman"/>
          <w:sz w:val="28"/>
          <w:lang w:val="en-US"/>
        </w:rPr>
        <w:t>habitual</w:t>
      </w:r>
      <w:r w:rsidR="00221774">
        <w:rPr>
          <w:rFonts w:ascii="Times New Roman" w:hAnsi="Times New Roman" w:cs="Times New Roman"/>
          <w:sz w:val="28"/>
          <w:lang w:val="en-US"/>
        </w:rPr>
        <w:t xml:space="preserve"> applied knowledges, </w:t>
      </w:r>
      <w:r w:rsidR="00B22882">
        <w:rPr>
          <w:rFonts w:ascii="Times New Roman" w:hAnsi="Times New Roman" w:cs="Times New Roman"/>
          <w:sz w:val="28"/>
          <w:lang w:val="en-US"/>
        </w:rPr>
        <w:t xml:space="preserve">value of which they highly doubt: they can find almost every answer in “google” that they trust more than a teacher. Every task “centennials” </w:t>
      </w:r>
      <w:r w:rsidR="00731CF6">
        <w:rPr>
          <w:rFonts w:ascii="Times New Roman" w:hAnsi="Times New Roman" w:cs="Times New Roman"/>
          <w:sz w:val="28"/>
          <w:lang w:val="en-US"/>
        </w:rPr>
        <w:t xml:space="preserve">want to consider through a prism of the way it compares with global issues, when most of the </w:t>
      </w:r>
      <w:r w:rsidR="00731CF6" w:rsidRPr="00731CF6">
        <w:rPr>
          <w:rFonts w:ascii="Times New Roman" w:hAnsi="Times New Roman" w:cs="Times New Roman"/>
          <w:sz w:val="28"/>
          <w:lang w:val="en-US"/>
        </w:rPr>
        <w:t>people from the industrial age</w:t>
      </w:r>
      <w:r w:rsidR="00731CF6">
        <w:rPr>
          <w:rFonts w:ascii="Times New Roman" w:hAnsi="Times New Roman" w:cs="Times New Roman"/>
          <w:sz w:val="28"/>
          <w:lang w:val="en-US"/>
        </w:rPr>
        <w:t xml:space="preserve"> weren’t ready for it. </w:t>
      </w:r>
      <w:r w:rsidR="00FC752C">
        <w:rPr>
          <w:rFonts w:ascii="Times New Roman" w:hAnsi="Times New Roman" w:cs="Times New Roman"/>
          <w:sz w:val="28"/>
          <w:lang w:val="en-US"/>
        </w:rPr>
        <w:t xml:space="preserve">So parents and teachers </w:t>
      </w:r>
      <w:r w:rsidR="00FC752C" w:rsidRPr="00FC752C">
        <w:rPr>
          <w:rFonts w:ascii="Times New Roman" w:hAnsi="Times New Roman" w:cs="Times New Roman"/>
          <w:sz w:val="28"/>
          <w:lang w:val="en-US"/>
        </w:rPr>
        <w:t>cling to</w:t>
      </w:r>
      <w:r w:rsidR="00FC752C">
        <w:rPr>
          <w:rFonts w:ascii="Times New Roman" w:hAnsi="Times New Roman" w:cs="Times New Roman"/>
          <w:sz w:val="28"/>
          <w:lang w:val="en-US"/>
        </w:rPr>
        <w:t xml:space="preserve"> their </w:t>
      </w:r>
      <w:r w:rsidR="00FC752C" w:rsidRPr="00FC752C">
        <w:rPr>
          <w:rFonts w:ascii="Times New Roman" w:hAnsi="Times New Roman" w:cs="Times New Roman"/>
          <w:sz w:val="28"/>
          <w:lang w:val="en-US"/>
        </w:rPr>
        <w:t>conventional</w:t>
      </w:r>
      <w:r w:rsidR="00F861E3">
        <w:rPr>
          <w:rFonts w:ascii="Times New Roman" w:hAnsi="Times New Roman" w:cs="Times New Roman"/>
          <w:sz w:val="28"/>
          <w:lang w:val="en-US"/>
        </w:rPr>
        <w:t xml:space="preserve"> “academic knowledges” and continue trans</w:t>
      </w:r>
      <w:r w:rsidR="00F1272F">
        <w:rPr>
          <w:rFonts w:ascii="Times New Roman" w:hAnsi="Times New Roman" w:cs="Times New Roman"/>
          <w:sz w:val="28"/>
          <w:lang w:val="en-US"/>
        </w:rPr>
        <w:t>mitting it to the so called “do-it-</w:t>
      </w:r>
      <w:r w:rsidR="00F861E3">
        <w:rPr>
          <w:rFonts w:ascii="Times New Roman" w:hAnsi="Times New Roman" w:cs="Times New Roman"/>
          <w:sz w:val="28"/>
          <w:lang w:val="en-US"/>
        </w:rPr>
        <w:t xml:space="preserve">yourself” generation. They do it instead of leading kids on a level of seeing a problem and positing a task, where they are going to compete after graduation from school or university. </w:t>
      </w:r>
    </w:p>
    <w:p w:rsidR="00F861E3" w:rsidRDefault="00F861E3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And the most toxic principle </w:t>
      </w:r>
      <w:r w:rsidR="00920798">
        <w:rPr>
          <w:rFonts w:ascii="Times New Roman" w:hAnsi="Times New Roman" w:cs="Times New Roman"/>
          <w:sz w:val="28"/>
          <w:lang w:val="en-US"/>
        </w:rPr>
        <w:t xml:space="preserve">of obsolete educational system, with </w:t>
      </w:r>
      <w:r w:rsidRPr="00F861E3">
        <w:rPr>
          <w:rFonts w:ascii="Times New Roman" w:hAnsi="Times New Roman" w:cs="Times New Roman"/>
          <w:sz w:val="28"/>
          <w:lang w:val="en-US"/>
        </w:rPr>
        <w:t>consequence</w:t>
      </w:r>
      <w:r>
        <w:rPr>
          <w:rFonts w:ascii="Times New Roman" w:hAnsi="Times New Roman" w:cs="Times New Roman"/>
          <w:sz w:val="28"/>
          <w:lang w:val="en-US"/>
        </w:rPr>
        <w:t>s</w:t>
      </w:r>
      <w:r w:rsidR="00920798">
        <w:rPr>
          <w:rFonts w:ascii="Times New Roman" w:hAnsi="Times New Roman" w:cs="Times New Roman"/>
          <w:sz w:val="28"/>
          <w:lang w:val="en-US"/>
        </w:rPr>
        <w:t xml:space="preserve"> that all the “millennials” and the generation X have been “</w:t>
      </w:r>
      <w:r w:rsidR="00920798" w:rsidRPr="00920798">
        <w:rPr>
          <w:rFonts w:ascii="Times New Roman" w:hAnsi="Times New Roman" w:cs="Times New Roman"/>
          <w:sz w:val="28"/>
          <w:lang w:val="en-US"/>
        </w:rPr>
        <w:t>coughing up</w:t>
      </w:r>
      <w:r w:rsidR="00920798">
        <w:rPr>
          <w:rFonts w:ascii="Times New Roman" w:hAnsi="Times New Roman" w:cs="Times New Roman"/>
          <w:sz w:val="28"/>
          <w:lang w:val="en-US"/>
        </w:rPr>
        <w:t>”, principle that we’re continuing to haul into a new informational age is an orientation on development</w:t>
      </w:r>
      <w:r w:rsidR="00920798" w:rsidRPr="00920798">
        <w:rPr>
          <w:rFonts w:ascii="Times New Roman" w:hAnsi="Times New Roman" w:cs="Times New Roman"/>
          <w:sz w:val="28"/>
          <w:lang w:val="en-US"/>
        </w:rPr>
        <w:t xml:space="preserve"> of human weaknesses</w:t>
      </w:r>
      <w:r w:rsidR="00920798">
        <w:rPr>
          <w:rFonts w:ascii="Times New Roman" w:hAnsi="Times New Roman" w:cs="Times New Roman"/>
          <w:sz w:val="28"/>
          <w:lang w:val="en-US"/>
        </w:rPr>
        <w:t xml:space="preserve">. Under a signboard “formation of </w:t>
      </w:r>
      <w:r w:rsidR="00920798" w:rsidRPr="00920798">
        <w:rPr>
          <w:rFonts w:ascii="Times New Roman" w:hAnsi="Times New Roman" w:cs="Times New Roman"/>
          <w:sz w:val="28"/>
          <w:lang w:val="en-US"/>
        </w:rPr>
        <w:t>a harmonious personality</w:t>
      </w:r>
      <w:r w:rsidR="00920798">
        <w:rPr>
          <w:rFonts w:ascii="Times New Roman" w:hAnsi="Times New Roman" w:cs="Times New Roman"/>
          <w:sz w:val="28"/>
          <w:lang w:val="en-US"/>
        </w:rPr>
        <w:t xml:space="preserve">” potential </w:t>
      </w:r>
      <w:proofErr w:type="spellStart"/>
      <w:r w:rsidR="00920798" w:rsidRPr="00920798">
        <w:rPr>
          <w:rFonts w:ascii="Times New Roman" w:hAnsi="Times New Roman" w:cs="Times New Roman"/>
          <w:sz w:val="28"/>
          <w:lang w:val="en-US"/>
        </w:rPr>
        <w:t>Leibniz</w:t>
      </w:r>
      <w:r w:rsidR="00920798">
        <w:rPr>
          <w:rFonts w:ascii="Times New Roman" w:hAnsi="Times New Roman" w:cs="Times New Roman"/>
          <w:sz w:val="28"/>
          <w:lang w:val="en-US"/>
        </w:rPr>
        <w:t>s</w:t>
      </w:r>
      <w:proofErr w:type="spellEnd"/>
      <w:r w:rsidR="00920798">
        <w:rPr>
          <w:rFonts w:ascii="Times New Roman" w:hAnsi="Times New Roman" w:cs="Times New Roman"/>
          <w:sz w:val="28"/>
          <w:lang w:val="en-US"/>
        </w:rPr>
        <w:t xml:space="preserve"> are crammed with irregular v</w:t>
      </w:r>
      <w:r w:rsidR="00920798" w:rsidRPr="00920798">
        <w:rPr>
          <w:rFonts w:ascii="Times New Roman" w:hAnsi="Times New Roman" w:cs="Times New Roman"/>
          <w:sz w:val="28"/>
          <w:lang w:val="en-US"/>
        </w:rPr>
        <w:t>erbs</w:t>
      </w:r>
      <w:r w:rsidR="00920798">
        <w:rPr>
          <w:rFonts w:ascii="Times New Roman" w:hAnsi="Times New Roman" w:cs="Times New Roman"/>
          <w:sz w:val="28"/>
          <w:lang w:val="en-US"/>
        </w:rPr>
        <w:t xml:space="preserve"> and complete</w:t>
      </w:r>
      <w:r w:rsidR="00920798" w:rsidRPr="00920798">
        <w:t xml:space="preserve"> </w:t>
      </w:r>
      <w:r w:rsidR="00920798" w:rsidRPr="00920798">
        <w:rPr>
          <w:rFonts w:ascii="Times New Roman" w:hAnsi="Times New Roman" w:cs="Times New Roman"/>
          <w:sz w:val="28"/>
          <w:lang w:val="en-US"/>
        </w:rPr>
        <w:t>humanist</w:t>
      </w:r>
      <w:r w:rsidR="00920798">
        <w:rPr>
          <w:rFonts w:ascii="Times New Roman" w:hAnsi="Times New Roman" w:cs="Times New Roman"/>
          <w:sz w:val="28"/>
          <w:lang w:val="en-US"/>
        </w:rPr>
        <w:t xml:space="preserve">s </w:t>
      </w:r>
      <w:r w:rsidR="008C02AC">
        <w:rPr>
          <w:rFonts w:ascii="Times New Roman" w:hAnsi="Times New Roman" w:cs="Times New Roman"/>
          <w:sz w:val="28"/>
          <w:lang w:val="en-US"/>
        </w:rPr>
        <w:t xml:space="preserve">are </w:t>
      </w:r>
      <w:r w:rsidR="008C02AC" w:rsidRPr="008C02AC">
        <w:rPr>
          <w:rFonts w:ascii="Times New Roman" w:hAnsi="Times New Roman" w:cs="Times New Roman"/>
          <w:sz w:val="28"/>
          <w:lang w:val="en-US"/>
        </w:rPr>
        <w:t>compel</w:t>
      </w:r>
      <w:r w:rsidR="008C02AC">
        <w:rPr>
          <w:rFonts w:ascii="Times New Roman" w:hAnsi="Times New Roman" w:cs="Times New Roman"/>
          <w:sz w:val="28"/>
          <w:lang w:val="en-US"/>
        </w:rPr>
        <w:t xml:space="preserve">led that without </w:t>
      </w:r>
      <w:r w:rsidR="008C02AC" w:rsidRPr="008C02AC">
        <w:rPr>
          <w:rFonts w:ascii="Times New Roman" w:hAnsi="Times New Roman" w:cs="Times New Roman"/>
          <w:sz w:val="28"/>
          <w:lang w:val="en-US"/>
        </w:rPr>
        <w:t>Pythagorean Theorem</w:t>
      </w:r>
      <w:r w:rsidR="008C02AC">
        <w:rPr>
          <w:rFonts w:ascii="Times New Roman" w:hAnsi="Times New Roman" w:cs="Times New Roman"/>
          <w:sz w:val="28"/>
          <w:lang w:val="en-US"/>
        </w:rPr>
        <w:t xml:space="preserve"> their life won’t be complete. </w:t>
      </w:r>
      <w:r w:rsidR="00F720A2">
        <w:rPr>
          <w:rFonts w:ascii="Times New Roman" w:hAnsi="Times New Roman" w:cs="Times New Roman"/>
          <w:sz w:val="28"/>
          <w:lang w:val="en-US"/>
        </w:rPr>
        <w:t xml:space="preserve">Just imagine, how many “Olympic champions” we lose, spending all powers for pumping </w:t>
      </w:r>
      <w:r w:rsidR="00F720A2" w:rsidRPr="00F720A2">
        <w:rPr>
          <w:rFonts w:ascii="Times New Roman" w:hAnsi="Times New Roman" w:cs="Times New Roman"/>
          <w:sz w:val="28"/>
          <w:lang w:val="en-US"/>
        </w:rPr>
        <w:t xml:space="preserve">initially weak </w:t>
      </w:r>
      <w:r w:rsidR="00F720A2">
        <w:rPr>
          <w:rFonts w:ascii="Times New Roman" w:hAnsi="Times New Roman" w:cs="Times New Roman"/>
          <w:sz w:val="28"/>
          <w:lang w:val="en-US"/>
        </w:rPr>
        <w:t>“</w:t>
      </w:r>
      <w:r w:rsidR="00F720A2" w:rsidRPr="00F720A2">
        <w:rPr>
          <w:rFonts w:ascii="Times New Roman" w:hAnsi="Times New Roman" w:cs="Times New Roman"/>
          <w:sz w:val="28"/>
          <w:lang w:val="en-US"/>
        </w:rPr>
        <w:t>muscle</w:t>
      </w:r>
      <w:r w:rsidR="00F720A2">
        <w:rPr>
          <w:rFonts w:ascii="Times New Roman" w:hAnsi="Times New Roman" w:cs="Times New Roman"/>
          <w:sz w:val="28"/>
          <w:lang w:val="en-US"/>
        </w:rPr>
        <w:t xml:space="preserve">” and </w:t>
      </w:r>
      <w:r w:rsidR="00EC06BB">
        <w:rPr>
          <w:rFonts w:ascii="Times New Roman" w:hAnsi="Times New Roman" w:cs="Times New Roman"/>
          <w:sz w:val="28"/>
          <w:lang w:val="en-US"/>
        </w:rPr>
        <w:t>giving only miserable remainders of our recourses to develop</w:t>
      </w:r>
      <w:r w:rsidR="00EC06BB" w:rsidRPr="00EC06BB">
        <w:t xml:space="preserve"> </w:t>
      </w:r>
      <w:r w:rsidR="00EC06BB" w:rsidRPr="00EC06BB">
        <w:rPr>
          <w:rFonts w:ascii="Times New Roman" w:hAnsi="Times New Roman" w:cs="Times New Roman"/>
          <w:sz w:val="28"/>
          <w:lang w:val="en-US"/>
        </w:rPr>
        <w:t>what nature has already given us</w:t>
      </w:r>
      <w:r w:rsidR="00EC06BB">
        <w:rPr>
          <w:rFonts w:ascii="Times New Roman" w:hAnsi="Times New Roman" w:cs="Times New Roman"/>
          <w:sz w:val="28"/>
          <w:lang w:val="en-US"/>
        </w:rPr>
        <w:t xml:space="preserve">! Putting energy into our weaknesses, one way or another, we end up in loss, because we don’t reach maximum of our potential and constant self-determination gradually burns us from inside. </w:t>
      </w:r>
      <w:r w:rsidR="00954B30">
        <w:rPr>
          <w:rFonts w:ascii="Times New Roman" w:hAnsi="Times New Roman" w:cs="Times New Roman"/>
          <w:sz w:val="28"/>
          <w:lang w:val="en-US"/>
        </w:rPr>
        <w:t xml:space="preserve">And in the end, </w:t>
      </w:r>
      <w:r w:rsidR="00954B30" w:rsidRPr="00954B30">
        <w:rPr>
          <w:rFonts w:ascii="Times New Roman" w:hAnsi="Times New Roman" w:cs="Times New Roman"/>
          <w:sz w:val="28"/>
          <w:lang w:val="en-US"/>
        </w:rPr>
        <w:t>achieve</w:t>
      </w:r>
      <w:r w:rsidR="00954B30">
        <w:rPr>
          <w:rFonts w:ascii="Times New Roman" w:hAnsi="Times New Roman" w:cs="Times New Roman"/>
          <w:sz w:val="28"/>
          <w:lang w:val="en-US"/>
        </w:rPr>
        <w:t>d</w:t>
      </w:r>
      <w:r w:rsidR="00954B30" w:rsidRPr="00954B30">
        <w:rPr>
          <w:rFonts w:ascii="Times New Roman" w:hAnsi="Times New Roman" w:cs="Times New Roman"/>
          <w:sz w:val="28"/>
          <w:lang w:val="en-US"/>
        </w:rPr>
        <w:t xml:space="preserve"> the goal</w:t>
      </w:r>
      <w:r w:rsidR="00954B30">
        <w:rPr>
          <w:rFonts w:ascii="Times New Roman" w:hAnsi="Times New Roman" w:cs="Times New Roman"/>
          <w:sz w:val="28"/>
          <w:lang w:val="en-US"/>
        </w:rPr>
        <w:t xml:space="preserve"> that isn’t consonant with our deep needs, we – in the best way – immerse ourselves in a conditions “not-good-enough” , in the worst – just cross one part of our lives and plan a new starting point. </w:t>
      </w:r>
    </w:p>
    <w:p w:rsidR="00FE18A8" w:rsidRDefault="00FE18A8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Battle between stereotypes and natural abilities has broken more than one generation. But this opposition isn’t appropriate for the generation Z. For those</w:t>
      </w:r>
      <w:r w:rsidR="00D96288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who are about to enter the labor market, </w:t>
      </w:r>
      <w:r w:rsidR="00D96288">
        <w:rPr>
          <w:rFonts w:ascii="Times New Roman" w:hAnsi="Times New Roman" w:cs="Times New Roman"/>
          <w:sz w:val="28"/>
          <w:lang w:val="en-US"/>
        </w:rPr>
        <w:t xml:space="preserve">success measures not with status and career, but </w:t>
      </w:r>
      <w:r w:rsidR="00D96288">
        <w:rPr>
          <w:rFonts w:ascii="Times New Roman" w:hAnsi="Times New Roman" w:cs="Times New Roman"/>
          <w:sz w:val="28"/>
          <w:lang w:val="en-US"/>
        </w:rPr>
        <w:lastRenderedPageBreak/>
        <w:t xml:space="preserve">with a feeling of happiness. They’re not going to do a job that doesn’t bring pleasure in process (and spheres, chosen by weak “muscles”, don’t bring any happiness, as usual). </w:t>
      </w:r>
    </w:p>
    <w:p w:rsidR="00D96288" w:rsidRDefault="00D96288" w:rsidP="00C058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96288">
        <w:rPr>
          <w:rFonts w:ascii="Times New Roman" w:hAnsi="Times New Roman" w:cs="Times New Roman"/>
          <w:sz w:val="28"/>
          <w:lang w:val="en-US"/>
        </w:rPr>
        <w:t xml:space="preserve">“The greatest danger in times of turbulence is not turbulence itself, but to act with yesterday’s logic” </w:t>
      </w:r>
      <w:r>
        <w:rPr>
          <w:rFonts w:ascii="Times New Roman" w:hAnsi="Times New Roman" w:cs="Times New Roman"/>
          <w:sz w:val="28"/>
          <w:lang w:val="en-US"/>
        </w:rPr>
        <w:t>(</w:t>
      </w:r>
      <w:r w:rsidRPr="00D96288">
        <w:rPr>
          <w:rFonts w:ascii="Times New Roman" w:hAnsi="Times New Roman" w:cs="Times New Roman"/>
          <w:sz w:val="28"/>
          <w:lang w:val="en-US"/>
        </w:rPr>
        <w:t>Peter Drucker</w:t>
      </w:r>
      <w:r>
        <w:rPr>
          <w:rFonts w:ascii="Times New Roman" w:hAnsi="Times New Roman" w:cs="Times New Roman"/>
          <w:sz w:val="28"/>
          <w:lang w:val="en-US"/>
        </w:rPr>
        <w:t xml:space="preserve">). That’s why if my opportunities weren’t limited, I would direct them on reformation of existent system </w:t>
      </w:r>
      <w:r w:rsidR="002025C9">
        <w:rPr>
          <w:rFonts w:ascii="Times New Roman" w:hAnsi="Times New Roman" w:cs="Times New Roman"/>
          <w:sz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lang w:val="en-US"/>
        </w:rPr>
        <w:t xml:space="preserve">secondary and high education. </w:t>
      </w:r>
      <w:r w:rsidR="002025C9">
        <w:rPr>
          <w:rFonts w:ascii="Times New Roman" w:hAnsi="Times New Roman" w:cs="Times New Roman"/>
          <w:sz w:val="28"/>
          <w:lang w:val="en-US"/>
        </w:rPr>
        <w:t xml:space="preserve">It means building something absolutely new, something that bases on quite different basic principles, such as developing strong natural sides and choosing an area according to leading </w:t>
      </w:r>
      <w:r w:rsidR="002025C9" w:rsidRPr="002025C9">
        <w:rPr>
          <w:rFonts w:ascii="Times New Roman" w:hAnsi="Times New Roman" w:cs="Times New Roman"/>
          <w:sz w:val="28"/>
          <w:lang w:val="en-US"/>
        </w:rPr>
        <w:t>behavioral factor</w:t>
      </w:r>
      <w:r w:rsidR="002025C9">
        <w:rPr>
          <w:rFonts w:ascii="Times New Roman" w:hAnsi="Times New Roman" w:cs="Times New Roman"/>
          <w:sz w:val="28"/>
          <w:lang w:val="en-US"/>
        </w:rPr>
        <w:t>s</w:t>
      </w:r>
      <w:r w:rsidR="005F3CD0">
        <w:rPr>
          <w:rFonts w:ascii="Times New Roman" w:hAnsi="Times New Roman" w:cs="Times New Roman"/>
          <w:sz w:val="28"/>
          <w:lang w:val="en-US"/>
        </w:rPr>
        <w:t>. B</w:t>
      </w:r>
      <w:r w:rsidR="002025C9">
        <w:rPr>
          <w:rFonts w:ascii="Times New Roman" w:hAnsi="Times New Roman" w:cs="Times New Roman"/>
          <w:sz w:val="28"/>
          <w:lang w:val="en-US"/>
        </w:rPr>
        <w:t xml:space="preserve">asis of success is a </w:t>
      </w:r>
      <w:r w:rsidR="005F3CD0">
        <w:rPr>
          <w:rFonts w:ascii="Times New Roman" w:hAnsi="Times New Roman" w:cs="Times New Roman"/>
          <w:sz w:val="28"/>
          <w:lang w:val="en-US"/>
        </w:rPr>
        <w:t>work that brings and wealth and happiness, it’s also an ability to compete on a level of positing a problem, and not solving a task etc. In this way we could cease an agony of that system and stop slowing down development of another generation. E</w:t>
      </w:r>
      <w:r w:rsidR="005F3CD0" w:rsidRPr="005F3CD0">
        <w:rPr>
          <w:rFonts w:ascii="Times New Roman" w:hAnsi="Times New Roman" w:cs="Times New Roman"/>
          <w:sz w:val="28"/>
          <w:lang w:val="en-US"/>
        </w:rPr>
        <w:t>specially</w:t>
      </w:r>
      <w:r w:rsidR="00165B1C">
        <w:rPr>
          <w:rFonts w:ascii="Times New Roman" w:hAnsi="Times New Roman" w:cs="Times New Roman"/>
          <w:sz w:val="28"/>
          <w:lang w:val="en-US"/>
        </w:rPr>
        <w:t>,</w:t>
      </w:r>
      <w:r w:rsidR="005F3CD0">
        <w:rPr>
          <w:rFonts w:ascii="Times New Roman" w:hAnsi="Times New Roman" w:cs="Times New Roman"/>
          <w:sz w:val="28"/>
          <w:lang w:val="en-US"/>
        </w:rPr>
        <w:t xml:space="preserve"> we have something to </w:t>
      </w:r>
      <w:r w:rsidR="005F3CD0" w:rsidRPr="005F3CD0">
        <w:rPr>
          <w:rFonts w:ascii="Times New Roman" w:hAnsi="Times New Roman" w:cs="Times New Roman"/>
          <w:sz w:val="28"/>
          <w:lang w:val="en-US"/>
        </w:rPr>
        <w:t>focus on</w:t>
      </w:r>
      <w:r w:rsidR="005F3CD0">
        <w:rPr>
          <w:rFonts w:ascii="Times New Roman" w:hAnsi="Times New Roman" w:cs="Times New Roman"/>
          <w:sz w:val="28"/>
          <w:lang w:val="en-US"/>
        </w:rPr>
        <w:t xml:space="preserve">, because we all </w:t>
      </w:r>
      <w:r w:rsidR="00165B1C">
        <w:rPr>
          <w:rFonts w:ascii="Times New Roman" w:hAnsi="Times New Roman" w:cs="Times New Roman"/>
          <w:sz w:val="28"/>
          <w:lang w:val="en-US"/>
        </w:rPr>
        <w:t xml:space="preserve">are going through a new social renaissance now. </w:t>
      </w:r>
    </w:p>
    <w:p w:rsidR="00C32B76" w:rsidRPr="00C32B76" w:rsidRDefault="00165B1C" w:rsidP="00C32B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Lalu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called it </w:t>
      </w:r>
      <w:r w:rsidRPr="00165B1C">
        <w:rPr>
          <w:rFonts w:ascii="Times New Roman" w:hAnsi="Times New Roman" w:cs="Times New Roman"/>
          <w:sz w:val="28"/>
          <w:lang w:val="en-US"/>
        </w:rPr>
        <w:t>turquoise paradigm</w:t>
      </w:r>
      <w:r>
        <w:rPr>
          <w:rFonts w:ascii="Times New Roman" w:hAnsi="Times New Roman" w:cs="Times New Roman"/>
          <w:sz w:val="28"/>
          <w:lang w:val="en-US"/>
        </w:rPr>
        <w:t xml:space="preserve">. And it means reliance on personal freedom, </w:t>
      </w:r>
      <w:r w:rsidRPr="00165B1C"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165B1C">
        <w:rPr>
          <w:rFonts w:ascii="Times New Roman" w:hAnsi="Times New Roman" w:cs="Times New Roman"/>
          <w:sz w:val="28"/>
          <w:lang w:val="en-US"/>
        </w:rPr>
        <w:t xml:space="preserve"> accurate and complete</w:t>
      </w:r>
      <w:r>
        <w:rPr>
          <w:rFonts w:ascii="Times New Roman" w:hAnsi="Times New Roman" w:cs="Times New Roman"/>
          <w:sz w:val="28"/>
          <w:lang w:val="en-US"/>
        </w:rPr>
        <w:t xml:space="preserve"> self-expression. People of the </w:t>
      </w:r>
      <w:r w:rsidRPr="00165B1C">
        <w:rPr>
          <w:rFonts w:ascii="Times New Roman" w:hAnsi="Times New Roman" w:cs="Times New Roman"/>
          <w:sz w:val="28"/>
          <w:lang w:val="en-US"/>
        </w:rPr>
        <w:t>turquoise paradigm</w:t>
      </w:r>
      <w:r>
        <w:rPr>
          <w:rFonts w:ascii="Times New Roman" w:hAnsi="Times New Roman" w:cs="Times New Roman"/>
          <w:sz w:val="28"/>
          <w:lang w:val="en-US"/>
        </w:rPr>
        <w:t xml:space="preserve"> are already among us. We</w:t>
      </w:r>
      <w:r w:rsidR="00C32B76">
        <w:rPr>
          <w:rFonts w:ascii="Times New Roman" w:hAnsi="Times New Roman" w:cs="Times New Roman"/>
          <w:sz w:val="28"/>
          <w:lang w:val="en-US"/>
        </w:rPr>
        <w:t>’re still trying to raise</w:t>
      </w:r>
      <w:r>
        <w:rPr>
          <w:rFonts w:ascii="Times New Roman" w:hAnsi="Times New Roman" w:cs="Times New Roman"/>
          <w:sz w:val="28"/>
          <w:lang w:val="en-US"/>
        </w:rPr>
        <w:t xml:space="preserve"> and teach</w:t>
      </w:r>
      <w:r w:rsidR="00C32B7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them without realizing one thing: everything that we can </w:t>
      </w:r>
      <w:r w:rsidR="00C32B76">
        <w:rPr>
          <w:rFonts w:ascii="Times New Roman" w:hAnsi="Times New Roman" w:cs="Times New Roman"/>
          <w:sz w:val="28"/>
          <w:lang w:val="en-US"/>
        </w:rPr>
        <w:t>offer</w:t>
      </w:r>
      <w:r>
        <w:rPr>
          <w:rFonts w:ascii="Times New Roman" w:hAnsi="Times New Roman" w:cs="Times New Roman"/>
          <w:sz w:val="28"/>
          <w:lang w:val="en-US"/>
        </w:rPr>
        <w:t xml:space="preserve"> them today, doesn’t fit in their informational </w:t>
      </w:r>
      <w:r w:rsidRPr="00165B1C">
        <w:rPr>
          <w:rFonts w:ascii="Times New Roman" w:hAnsi="Times New Roman" w:cs="Times New Roman"/>
          <w:sz w:val="28"/>
          <w:lang w:val="en-US"/>
        </w:rPr>
        <w:t xml:space="preserve">turquoise </w:t>
      </w:r>
      <w:r>
        <w:rPr>
          <w:rFonts w:ascii="Times New Roman" w:hAnsi="Times New Roman" w:cs="Times New Roman"/>
          <w:sz w:val="28"/>
          <w:lang w:val="en-US"/>
        </w:rPr>
        <w:t xml:space="preserve">world. </w:t>
      </w:r>
      <w:r w:rsidR="00C32B76">
        <w:rPr>
          <w:rFonts w:ascii="Times New Roman" w:hAnsi="Times New Roman" w:cs="Times New Roman"/>
          <w:sz w:val="28"/>
          <w:lang w:val="en-US"/>
        </w:rPr>
        <w:t xml:space="preserve">And that’s us, who have to learn from them how to be successful in this world. But anyway, we’ll have to start with </w:t>
      </w:r>
      <w:r w:rsidR="00C32B76" w:rsidRPr="00C32B76">
        <w:rPr>
          <w:rFonts w:ascii="Times New Roman" w:hAnsi="Times New Roman" w:cs="Times New Roman"/>
          <w:sz w:val="28"/>
          <w:lang w:val="en-US"/>
        </w:rPr>
        <w:t>destruction</w:t>
      </w:r>
      <w:r w:rsidR="00C32B76">
        <w:rPr>
          <w:rFonts w:ascii="Times New Roman" w:hAnsi="Times New Roman" w:cs="Times New Roman"/>
          <w:sz w:val="28"/>
          <w:lang w:val="en-US"/>
        </w:rPr>
        <w:t xml:space="preserve"> our internal borders...</w:t>
      </w:r>
    </w:p>
    <w:p w:rsidR="00747CBE" w:rsidRPr="00C32B76" w:rsidRDefault="00747CBE" w:rsidP="00C32B7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747CBE" w:rsidRPr="00C32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C2" w:rsidRDefault="00E959C2" w:rsidP="00FE18A8">
      <w:pPr>
        <w:spacing w:after="0" w:line="240" w:lineRule="auto"/>
      </w:pPr>
      <w:r>
        <w:separator/>
      </w:r>
    </w:p>
  </w:endnote>
  <w:endnote w:type="continuationSeparator" w:id="0">
    <w:p w:rsidR="00E959C2" w:rsidRDefault="00E959C2" w:rsidP="00F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C2" w:rsidRDefault="00E959C2" w:rsidP="00FE18A8">
      <w:pPr>
        <w:spacing w:after="0" w:line="240" w:lineRule="auto"/>
      </w:pPr>
      <w:r>
        <w:separator/>
      </w:r>
    </w:p>
  </w:footnote>
  <w:footnote w:type="continuationSeparator" w:id="0">
    <w:p w:rsidR="00E959C2" w:rsidRDefault="00E959C2" w:rsidP="00FE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AD"/>
    <w:rsid w:val="00142BF8"/>
    <w:rsid w:val="001474D2"/>
    <w:rsid w:val="00165B1C"/>
    <w:rsid w:val="00185C27"/>
    <w:rsid w:val="002025C9"/>
    <w:rsid w:val="00221774"/>
    <w:rsid w:val="002523E6"/>
    <w:rsid w:val="00281464"/>
    <w:rsid w:val="002E2F3D"/>
    <w:rsid w:val="00333974"/>
    <w:rsid w:val="00365551"/>
    <w:rsid w:val="003A6194"/>
    <w:rsid w:val="003C474E"/>
    <w:rsid w:val="004B3562"/>
    <w:rsid w:val="004E7582"/>
    <w:rsid w:val="004F16A9"/>
    <w:rsid w:val="005F3CD0"/>
    <w:rsid w:val="0066419C"/>
    <w:rsid w:val="00731CF6"/>
    <w:rsid w:val="00747CBE"/>
    <w:rsid w:val="00830041"/>
    <w:rsid w:val="008C02AC"/>
    <w:rsid w:val="008E3BA2"/>
    <w:rsid w:val="00920798"/>
    <w:rsid w:val="00954B30"/>
    <w:rsid w:val="00A5514F"/>
    <w:rsid w:val="00B121E8"/>
    <w:rsid w:val="00B22882"/>
    <w:rsid w:val="00B945DA"/>
    <w:rsid w:val="00BC274F"/>
    <w:rsid w:val="00BC334F"/>
    <w:rsid w:val="00C05876"/>
    <w:rsid w:val="00C305D4"/>
    <w:rsid w:val="00C32B76"/>
    <w:rsid w:val="00D0667E"/>
    <w:rsid w:val="00D80F89"/>
    <w:rsid w:val="00D96288"/>
    <w:rsid w:val="00E851F5"/>
    <w:rsid w:val="00E959C2"/>
    <w:rsid w:val="00EA54AD"/>
    <w:rsid w:val="00EC06BB"/>
    <w:rsid w:val="00F00D24"/>
    <w:rsid w:val="00F1272F"/>
    <w:rsid w:val="00F720A2"/>
    <w:rsid w:val="00F861E3"/>
    <w:rsid w:val="00FA10B3"/>
    <w:rsid w:val="00FB009D"/>
    <w:rsid w:val="00FC18E5"/>
    <w:rsid w:val="00FC239D"/>
    <w:rsid w:val="00FC752C"/>
    <w:rsid w:val="00FE18A8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9EF7"/>
  <w15:docId w15:val="{F8876F87-56F8-4EA4-AEF7-8D8AAD02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BF8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E18A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18A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E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D3A9-7F80-4A08-AC51-C09E00E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Professional</cp:lastModifiedBy>
  <cp:revision>28</cp:revision>
  <dcterms:created xsi:type="dcterms:W3CDTF">2018-11-26T15:10:00Z</dcterms:created>
  <dcterms:modified xsi:type="dcterms:W3CDTF">2021-07-07T09:14:00Z</dcterms:modified>
</cp:coreProperties>
</file>