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Наш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магазин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предлагает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вам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более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50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моделей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матрасов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тонкого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матраса-топпера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за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789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грн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беспружинного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матраса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латекс-кокосовым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наполнителем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за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5614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грн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отдельные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дорогие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модели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мы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даем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скидку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26,5 %  </w:t>
      </w:r>
    </w:p>
    <w:p w:rsidR="00F77D0F" w:rsidRPr="00F77D0F" w:rsidRDefault="00F77D0F" w:rsidP="00F77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Прежде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чем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выбрать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модель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необходимо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определиться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его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свойствами</w:t>
      </w:r>
      <w:proofErr w:type="spellEnd"/>
      <w:r w:rsidRPr="00F77D0F">
        <w:rPr>
          <w:rFonts w:ascii="Arial" w:eastAsia="Times New Roman" w:hAnsi="Arial" w:cs="Arial"/>
          <w:color w:val="1C1C1C"/>
          <w:shd w:val="clear" w:color="auto" w:fill="FFFFFF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Поскольку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человек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спит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третью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часть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своей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жизни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матрас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должен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обеспечить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полноценный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>отдых</w:t>
      </w:r>
      <w:proofErr w:type="spellEnd"/>
      <w:r w:rsidRPr="00F77D0F">
        <w:rPr>
          <w:rFonts w:ascii="Arial" w:eastAsia="Times New Roman" w:hAnsi="Arial" w:cs="Arial"/>
          <w:color w:val="888888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подстраиваясь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под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особенности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тела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человека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это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касается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веса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привычной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позы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сне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состояния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здоровья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.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Матрас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какой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будет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идеальным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z w:val="24"/>
          <w:szCs w:val="24"/>
          <w:shd w:val="clear" w:color="auto" w:fill="FFFFFF"/>
          <w:lang w:eastAsia="hu-HU"/>
        </w:rPr>
        <w:t>?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706F73"/>
          <w:sz w:val="21"/>
          <w:szCs w:val="21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При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сне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спине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вес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равномерно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распределяется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поверхности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мягком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матрасе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более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тяжелые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части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тела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(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голова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плечи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бедра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колени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)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вдавливаются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позвоночник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может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сохранить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своей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естественной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дуги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706F73"/>
          <w:sz w:val="21"/>
          <w:szCs w:val="21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спящих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животе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тем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же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причинам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рекомендуется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более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жесткая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модель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, 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хотя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вдавливания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плечей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706F73"/>
          <w:sz w:val="21"/>
          <w:szCs w:val="21"/>
          <w:lang w:eastAsia="hu-HU"/>
        </w:rPr>
      </w:pPr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В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случае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боку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нужна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более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мягкая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поверхность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поскольку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вес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распределяется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меньшей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поверхности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нагружает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плечи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Чаще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всего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люди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жалуются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боли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пояснице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Здесь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поможет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ортопедический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матрас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Именно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он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сможет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поддерживать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позвоночник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естественном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положении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, а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тело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расслабленном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состоянии</w:t>
      </w:r>
      <w:proofErr w:type="spellEnd"/>
      <w:r w:rsidRPr="00F77D0F">
        <w:rPr>
          <w:rFonts w:ascii="Arial" w:eastAsia="Times New Roman" w:hAnsi="Arial" w:cs="Arial"/>
          <w:color w:val="333333"/>
          <w:shd w:val="clear" w:color="auto" w:fill="FFFFFF"/>
          <w:lang w:eastAsia="hu-HU"/>
        </w:rPr>
        <w:t>. </w:t>
      </w:r>
    </w:p>
    <w:p w:rsidR="00F77D0F" w:rsidRPr="00F77D0F" w:rsidRDefault="00F77D0F" w:rsidP="00F77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Default="00F77D0F" w:rsidP="00F77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Пружинный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или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беспружинный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 xml:space="preserve">?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Какой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матрас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выбрать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sz w:val="24"/>
          <w:szCs w:val="24"/>
          <w:lang w:eastAsia="hu-HU"/>
        </w:rPr>
        <w:t>?</w:t>
      </w: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val="ru-RU"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Среди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пружинных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матрасов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тип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Bonnel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является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самым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распространенным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самым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устаревшим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Его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преимущества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долговечность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низкая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цена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поскольку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пружины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крепятся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резьбе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е</w:t>
      </w:r>
      <w:r>
        <w:rPr>
          <w:rFonts w:ascii="Arial" w:eastAsia="Times New Roman" w:hAnsi="Arial" w:cs="Arial"/>
          <w:color w:val="888888"/>
          <w:lang w:eastAsia="hu-HU"/>
        </w:rPr>
        <w:t>го</w:t>
      </w:r>
      <w:proofErr w:type="spellEnd"/>
      <w:r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888888"/>
          <w:lang w:eastAsia="hu-HU"/>
        </w:rPr>
        <w:t>поверхность</w:t>
      </w:r>
      <w:proofErr w:type="spellEnd"/>
      <w:r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888888"/>
          <w:lang w:eastAsia="hu-HU"/>
        </w:rPr>
        <w:t>довольно</w:t>
      </w:r>
      <w:proofErr w:type="spellEnd"/>
      <w:r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888888"/>
          <w:lang w:eastAsia="hu-HU"/>
        </w:rPr>
        <w:t>жесткая</w:t>
      </w:r>
      <w:proofErr w:type="spellEnd"/>
      <w:r>
        <w:rPr>
          <w:rFonts w:ascii="Arial" w:eastAsia="Times New Roman" w:hAnsi="Arial" w:cs="Arial"/>
          <w:color w:val="888888"/>
          <w:lang w:val="ru-RU" w:eastAsia="hu-HU"/>
        </w:rPr>
        <w:t>.</w:t>
      </w: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D0F">
        <w:rPr>
          <w:rFonts w:ascii="Arial" w:eastAsia="Times New Roman" w:hAnsi="Arial" w:cs="Arial"/>
          <w:color w:val="888888"/>
          <w:lang w:eastAsia="hu-HU"/>
        </w:rPr>
        <w:t>. </w:t>
      </w:r>
    </w:p>
    <w:p w:rsidR="00F77D0F" w:rsidRDefault="00F77D0F" w:rsidP="00F77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Модель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пружиной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Multipocket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изготовленной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более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современной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технологии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состоит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большого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количества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независимых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пружин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обеспечивающих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комфорт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спящего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изготовлении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одно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изделие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может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комбинироваться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нескольких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зон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матрас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лучше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подстраивается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к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линии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тела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>. </w:t>
      </w: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Default="00F77D0F" w:rsidP="00F77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Беспружинные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изготовлены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синтетических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пеноматериалов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Чем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выше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плотность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они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жестче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долговечнее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Обладают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отличной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упругостью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способностью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поддерживать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тело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Выпускаются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широким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диапазоном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зависимости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порядка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слоев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наполняющего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материала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>.</w:t>
      </w: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Default="00F77D0F" w:rsidP="00F77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lang w:eastAsia="hu-HU"/>
        </w:rPr>
      </w:pPr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К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этой-же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категории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относятся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топперы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-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тонкие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(2-10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)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используемые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покрытия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диванов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кроватей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целью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улучшения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ортопедических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свойств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Они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составлены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нескольких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слоев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различными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функциями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топперов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современный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синтетический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 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наполнитель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с “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эффектом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памяти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”,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реагирующий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температуру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тела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: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под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воздействием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тепла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они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смягчаются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принимая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форму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тела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обеспечивают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равномерную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его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поддержку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Идеальное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решение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снижения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жалоб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боли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спине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пояснице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>!</w:t>
      </w: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lastRenderedPageBreak/>
        <w:t>Наш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магазин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предлагает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продукцию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>компании</w:t>
      </w:r>
      <w:proofErr w:type="spellEnd"/>
      <w:r w:rsidRPr="00F77D0F">
        <w:rPr>
          <w:rFonts w:ascii="Arial" w:eastAsia="Times New Roman" w:hAnsi="Arial" w:cs="Arial"/>
          <w:b/>
          <w:bCs/>
          <w:color w:val="888888"/>
          <w:lang w:eastAsia="hu-HU"/>
        </w:rPr>
        <w:t xml:space="preserve"> ЕММ</w:t>
      </w:r>
      <w:r w:rsidRPr="00F77D0F">
        <w:rPr>
          <w:rFonts w:ascii="Arial" w:eastAsia="Times New Roman" w:hAnsi="Arial" w:cs="Arial"/>
          <w:color w:val="888888"/>
          <w:lang w:eastAsia="hu-HU"/>
        </w:rPr>
        <w:t xml:space="preserve">: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Екатеринославских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Мебельных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мастерских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.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Основанная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в 2006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году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сегодня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она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является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компанией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№1 в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Украине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по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88888"/>
          <w:lang w:eastAsia="hu-HU"/>
        </w:rPr>
        <w:t>производству</w:t>
      </w:r>
      <w:proofErr w:type="spellEnd"/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ортопедических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матрасов</w:t>
      </w:r>
      <w:proofErr w:type="spellEnd"/>
      <w:r w:rsidRPr="00F77D0F">
        <w:rPr>
          <w:rFonts w:ascii="Arial" w:eastAsia="Times New Roman" w:hAnsi="Arial" w:cs="Arial"/>
          <w:color w:val="706F73"/>
          <w:sz w:val="21"/>
          <w:szCs w:val="21"/>
          <w:shd w:val="clear" w:color="auto" w:fill="FFFFFF"/>
          <w:lang w:eastAsia="hu-HU"/>
        </w:rPr>
        <w:t>.</w:t>
      </w:r>
      <w:r w:rsidRPr="00F77D0F">
        <w:rPr>
          <w:rFonts w:ascii="Arial" w:eastAsia="Times New Roman" w:hAnsi="Arial" w:cs="Arial"/>
          <w:color w:val="88888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Компанией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получен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сертификат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«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УкрСЕПРО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», а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это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значит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что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она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ее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продукция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соответствует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всем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украинским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международным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стандартам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качества</w:t>
      </w:r>
      <w:proofErr w:type="spellEnd"/>
      <w:r w:rsidRPr="00F77D0F">
        <w:rPr>
          <w:rFonts w:ascii="Arial" w:eastAsia="Times New Roman" w:hAnsi="Arial" w:cs="Arial"/>
          <w:color w:val="434343"/>
          <w:sz w:val="21"/>
          <w:szCs w:val="21"/>
          <w:lang w:eastAsia="hu-HU"/>
        </w:rPr>
        <w:t>.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На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купленные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товары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магазин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дает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гарантию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12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18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месяцев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D0F">
        <w:rPr>
          <w:rFonts w:ascii="Arial" w:eastAsia="Times New Roman" w:hAnsi="Arial" w:cs="Arial"/>
          <w:color w:val="000000"/>
          <w:lang w:eastAsia="hu-HU"/>
        </w:rPr>
        <w:t xml:space="preserve">В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продаже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имеются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следующие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категории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матрасов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: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-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топперы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латексные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кокосовые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или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78787"/>
          <w:sz w:val="21"/>
          <w:szCs w:val="21"/>
          <w:lang w:eastAsia="hu-HU"/>
        </w:rPr>
        <w:t>Memory</w:t>
      </w:r>
      <w:proofErr w:type="spellEnd"/>
      <w:r w:rsidRPr="00F77D0F">
        <w:rPr>
          <w:rFonts w:ascii="Arial" w:eastAsia="Times New Roman" w:hAnsi="Arial" w:cs="Arial"/>
          <w:color w:val="878787"/>
          <w:sz w:val="21"/>
          <w:szCs w:val="21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878787"/>
          <w:sz w:val="21"/>
          <w:szCs w:val="21"/>
          <w:lang w:eastAsia="hu-HU"/>
        </w:rPr>
        <w:t>Foam</w:t>
      </w:r>
      <w:proofErr w:type="spellEnd"/>
      <w:r w:rsidRPr="00F77D0F">
        <w:rPr>
          <w:rFonts w:ascii="Arial" w:eastAsia="Times New Roman" w:hAnsi="Arial" w:cs="Arial"/>
          <w:color w:val="878787"/>
          <w:sz w:val="21"/>
          <w:szCs w:val="21"/>
          <w:lang w:eastAsia="hu-HU"/>
        </w:rPr>
        <w:t xml:space="preserve"> (</w:t>
      </w:r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>«</w:t>
      </w:r>
      <w:proofErr w:type="spellStart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>пена</w:t>
      </w:r>
      <w:proofErr w:type="spellEnd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>эффектом</w:t>
      </w:r>
      <w:proofErr w:type="spellEnd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>памяти</w:t>
      </w:r>
      <w:proofErr w:type="spellEnd"/>
      <w:r w:rsidRPr="00F77D0F">
        <w:rPr>
          <w:rFonts w:ascii="Arial" w:eastAsia="Times New Roman" w:hAnsi="Arial" w:cs="Arial"/>
          <w:color w:val="312B2B"/>
          <w:sz w:val="21"/>
          <w:szCs w:val="21"/>
          <w:shd w:val="clear" w:color="auto" w:fill="FFFFFF"/>
          <w:lang w:eastAsia="hu-HU"/>
        </w:rPr>
        <w:t xml:space="preserve">»)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предназначенные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к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использованию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качестве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прокладки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поверх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дивана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,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пружинные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Bonnel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средней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(3-4)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,  с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наполнителем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латекса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кокоса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и ППУ (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пенополиуретана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),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предлагаемые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гостиниц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,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пружинные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Pocket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Spring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средней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(3-4) и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комбинированной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наполнителями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латекса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кокоса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и ППУ,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беспружинные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средней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(3-4)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жесткости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с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наполнителем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из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латекса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кокоса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моделей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матрасов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характерны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следующие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размеры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>: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Ширина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мм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):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700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1800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Длина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мм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):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1900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2000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Высота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мм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):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от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180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220  (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для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топпера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color w:val="000000"/>
          <w:lang w:eastAsia="hu-HU"/>
        </w:rPr>
        <w:t>до</w:t>
      </w:r>
      <w:proofErr w:type="spellEnd"/>
      <w:r w:rsidRPr="00F77D0F">
        <w:rPr>
          <w:rFonts w:ascii="Arial" w:eastAsia="Times New Roman" w:hAnsi="Arial" w:cs="Arial"/>
          <w:color w:val="000000"/>
          <w:lang w:eastAsia="hu-HU"/>
        </w:rPr>
        <w:t xml:space="preserve"> 50)</w:t>
      </w:r>
    </w:p>
    <w:p w:rsidR="00F77D0F" w:rsidRPr="00F77D0F" w:rsidRDefault="00F77D0F" w:rsidP="00F77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Вооружившись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информацией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,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вы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можете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однозначно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выбрать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свой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супер-матрас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.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Магазин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обеспечит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бесплатную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доставку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каждый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населенный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пункт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Украины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!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Любую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модель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вы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можете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купить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 xml:space="preserve"> в </w:t>
      </w:r>
      <w:proofErr w:type="spellStart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кредит</w:t>
      </w:r>
      <w:proofErr w:type="spellEnd"/>
      <w:r w:rsidRPr="00F77D0F">
        <w:rPr>
          <w:rFonts w:ascii="Arial" w:eastAsia="Times New Roman" w:hAnsi="Arial" w:cs="Arial"/>
          <w:b/>
          <w:bCs/>
          <w:color w:val="000000"/>
          <w:lang w:eastAsia="hu-HU"/>
        </w:rPr>
        <w:t>!</w:t>
      </w:r>
    </w:p>
    <w:p w:rsidR="00F77D0F" w:rsidRPr="00F77D0F" w:rsidRDefault="00F77D0F" w:rsidP="00F77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После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совершения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заказа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через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корзину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, с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вами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свяжется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менеджер</w:t>
      </w:r>
      <w:proofErr w:type="spellEnd"/>
      <w:r w:rsidRPr="00F77D0F">
        <w:rPr>
          <w:rFonts w:ascii="Arial" w:eastAsia="Times New Roman" w:hAnsi="Arial" w:cs="Arial"/>
          <w:b/>
          <w:bCs/>
          <w:color w:val="1C1C1C"/>
          <w:sz w:val="21"/>
          <w:szCs w:val="21"/>
          <w:shd w:val="clear" w:color="auto" w:fill="FFFFFF"/>
          <w:lang w:eastAsia="hu-HU"/>
        </w:rPr>
        <w:t>. </w:t>
      </w: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D0F" w:rsidRPr="00F77D0F" w:rsidRDefault="00F77D0F" w:rsidP="00F7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Доброго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Вам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здоровья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 xml:space="preserve"> и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приятных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 xml:space="preserve"> </w:t>
      </w:r>
      <w:proofErr w:type="spellStart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снов</w:t>
      </w:r>
      <w:proofErr w:type="spellEnd"/>
      <w:r w:rsidRPr="00F77D0F">
        <w:rPr>
          <w:rFonts w:ascii="Arial" w:eastAsia="Times New Roman" w:hAnsi="Arial" w:cs="Arial"/>
          <w:b/>
          <w:bCs/>
          <w:color w:val="706F73"/>
          <w:shd w:val="clear" w:color="auto" w:fill="FFFFFF"/>
          <w:lang w:eastAsia="hu-HU"/>
        </w:rPr>
        <w:t>!</w:t>
      </w:r>
    </w:p>
    <w:p w:rsidR="00033054" w:rsidRDefault="00033054"/>
    <w:p w:rsidR="004F4412" w:rsidRPr="004F4412" w:rsidRDefault="004F4412" w:rsidP="004F441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41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F4412" w:rsidRPr="004F4412" w:rsidRDefault="004F4412" w:rsidP="004F4412">
      <w:r w:rsidRPr="004F4412">
        <w:t>Kontakt: kagaspar2015@gmail.com</w:t>
      </w:r>
    </w:p>
    <w:p w:rsidR="004F4412" w:rsidRDefault="004F4412">
      <w:bookmarkStart w:id="0" w:name="_GoBack"/>
      <w:bookmarkEnd w:id="0"/>
    </w:p>
    <w:sectPr w:rsidR="004F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02A"/>
    <w:multiLevelType w:val="multilevel"/>
    <w:tmpl w:val="4C3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3073"/>
    <w:multiLevelType w:val="multilevel"/>
    <w:tmpl w:val="E2A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286A"/>
    <w:multiLevelType w:val="multilevel"/>
    <w:tmpl w:val="25F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3122"/>
    <w:multiLevelType w:val="multilevel"/>
    <w:tmpl w:val="379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34E9D"/>
    <w:multiLevelType w:val="multilevel"/>
    <w:tmpl w:val="263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D4825"/>
    <w:multiLevelType w:val="multilevel"/>
    <w:tmpl w:val="0D7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362E4"/>
    <w:multiLevelType w:val="multilevel"/>
    <w:tmpl w:val="19D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226DB"/>
    <w:multiLevelType w:val="multilevel"/>
    <w:tmpl w:val="95A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F"/>
    <w:rsid w:val="00033054"/>
    <w:rsid w:val="004E3BAD"/>
    <w:rsid w:val="004E4C56"/>
    <w:rsid w:val="004F4412"/>
    <w:rsid w:val="008E16C6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7F2F-1B51-44E9-BD3E-82BDCBB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Szabolcs</dc:creator>
  <cp:keywords/>
  <dc:description/>
  <cp:lastModifiedBy>Vida Szabolcs</cp:lastModifiedBy>
  <cp:revision>3</cp:revision>
  <dcterms:created xsi:type="dcterms:W3CDTF">2020-08-21T20:13:00Z</dcterms:created>
  <dcterms:modified xsi:type="dcterms:W3CDTF">2020-08-22T11:24:00Z</dcterms:modified>
</cp:coreProperties>
</file>