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E" w:rsidRPr="00C51736" w:rsidRDefault="004D4B6E" w:rsidP="00C51736">
      <w:pPr>
        <w:rPr>
          <w:rFonts w:ascii="Times New Roman" w:hAnsi="Times New Roman" w:cs="Times New Roman"/>
          <w:sz w:val="24"/>
        </w:rPr>
      </w:pPr>
      <w:r w:rsidRPr="00C51736">
        <w:rPr>
          <w:rFonts w:ascii="Times New Roman" w:hAnsi="Times New Roman" w:cs="Times New Roman"/>
          <w:sz w:val="24"/>
        </w:rPr>
        <w:t>«Вкалывают роботы – счастлив человек!» – распевал знаменитый Сыроежкин из фильма «Приключения Электроника».</w:t>
      </w:r>
    </w:p>
    <w:p w:rsidR="00751842" w:rsidRPr="00C51736" w:rsidRDefault="00751842" w:rsidP="00C51736">
      <w:pPr>
        <w:rPr>
          <w:rFonts w:ascii="Times New Roman" w:hAnsi="Times New Roman" w:cs="Times New Roman"/>
          <w:sz w:val="24"/>
        </w:rPr>
      </w:pPr>
      <w:r w:rsidRPr="00C51736">
        <w:rPr>
          <w:rFonts w:ascii="Times New Roman" w:hAnsi="Times New Roman" w:cs="Times New Roman"/>
          <w:sz w:val="24"/>
        </w:rPr>
        <w:t>Уникальная возможность укрепить</w:t>
      </w:r>
      <w:r w:rsidR="00472C25" w:rsidRPr="00C51736">
        <w:rPr>
          <w:rFonts w:ascii="Times New Roman" w:hAnsi="Times New Roman" w:cs="Times New Roman"/>
          <w:sz w:val="24"/>
        </w:rPr>
        <w:t xml:space="preserve"> свое</w:t>
      </w:r>
      <w:r w:rsidRPr="00C51736">
        <w:rPr>
          <w:rFonts w:ascii="Times New Roman" w:hAnsi="Times New Roman" w:cs="Times New Roman"/>
          <w:sz w:val="24"/>
        </w:rPr>
        <w:t xml:space="preserve"> финансовое положение –</w:t>
      </w:r>
      <w:r w:rsidR="00472C25" w:rsidRPr="00C51736">
        <w:rPr>
          <w:rFonts w:ascii="Times New Roman" w:hAnsi="Times New Roman" w:cs="Times New Roman"/>
          <w:sz w:val="24"/>
        </w:rPr>
        <w:t xml:space="preserve"> </w:t>
      </w:r>
      <w:r w:rsidRPr="00C51736">
        <w:rPr>
          <w:rFonts w:ascii="Times New Roman" w:hAnsi="Times New Roman" w:cs="Times New Roman"/>
          <w:sz w:val="24"/>
        </w:rPr>
        <w:t>инвестиции. Но с чего начать?</w:t>
      </w:r>
      <w:r w:rsidR="00472C25" w:rsidRPr="00C51736">
        <w:rPr>
          <w:rFonts w:ascii="Times New Roman" w:hAnsi="Times New Roman" w:cs="Times New Roman"/>
          <w:sz w:val="24"/>
        </w:rPr>
        <w:t xml:space="preserve"> Торговля на бирже с помощью роботов весьма популярна среди игроков на рынке.</w:t>
      </w:r>
    </w:p>
    <w:p w:rsidR="00472C25" w:rsidRPr="00C51736" w:rsidRDefault="00472C25" w:rsidP="00C51736">
      <w:pPr>
        <w:rPr>
          <w:rFonts w:ascii="Times New Roman" w:hAnsi="Times New Roman" w:cs="Times New Roman"/>
          <w:sz w:val="24"/>
        </w:rPr>
      </w:pPr>
      <w:r w:rsidRPr="00C51736">
        <w:rPr>
          <w:rFonts w:ascii="Times New Roman" w:hAnsi="Times New Roman" w:cs="Times New Roman"/>
          <w:sz w:val="24"/>
        </w:rPr>
        <w:t>Мы предлагаем уникальную возможность получать прибыль в режиме онлайн, на основе собственных инновационных разработок, которые позволяют нам осуществлять торговлю без рисков ботами на крупнейших биржах акций и криптовалют. А также заключать сделки при торговле валютными парами, ценными бумагами и драгоценны</w:t>
      </w:r>
      <w:r w:rsidR="00C51736" w:rsidRPr="00C51736">
        <w:rPr>
          <w:rFonts w:ascii="Times New Roman" w:hAnsi="Times New Roman" w:cs="Times New Roman"/>
          <w:sz w:val="24"/>
        </w:rPr>
        <w:t>ми</w:t>
      </w:r>
      <w:r w:rsidRPr="00C51736">
        <w:rPr>
          <w:rFonts w:ascii="Times New Roman" w:hAnsi="Times New Roman" w:cs="Times New Roman"/>
          <w:sz w:val="24"/>
        </w:rPr>
        <w:t xml:space="preserve"> металл</w:t>
      </w:r>
      <w:r w:rsidR="00C51736" w:rsidRPr="00C51736">
        <w:rPr>
          <w:rFonts w:ascii="Times New Roman" w:hAnsi="Times New Roman" w:cs="Times New Roman"/>
          <w:sz w:val="24"/>
        </w:rPr>
        <w:t>ами</w:t>
      </w:r>
      <w:r w:rsidR="003767DF" w:rsidRPr="00C51736">
        <w:rPr>
          <w:rFonts w:ascii="Times New Roman" w:hAnsi="Times New Roman" w:cs="Times New Roman"/>
          <w:sz w:val="24"/>
        </w:rPr>
        <w:t>.</w:t>
      </w:r>
    </w:p>
    <w:p w:rsidR="00C51736" w:rsidRPr="00C51736" w:rsidRDefault="00C51736" w:rsidP="00C51736">
      <w:pPr>
        <w:rPr>
          <w:rFonts w:ascii="Times New Roman" w:hAnsi="Times New Roman" w:cs="Times New Roman"/>
          <w:sz w:val="24"/>
        </w:rPr>
      </w:pPr>
      <w:r w:rsidRPr="00C51736">
        <w:rPr>
          <w:rFonts w:ascii="Times New Roman" w:hAnsi="Times New Roman" w:cs="Times New Roman"/>
          <w:sz w:val="24"/>
        </w:rPr>
        <w:t>Программа пассивно</w:t>
      </w:r>
      <w:bookmarkStart w:id="0" w:name="_GoBack"/>
      <w:bookmarkEnd w:id="0"/>
      <w:r w:rsidRPr="00C51736">
        <w:rPr>
          <w:rFonts w:ascii="Times New Roman" w:hAnsi="Times New Roman" w:cs="Times New Roman"/>
          <w:sz w:val="24"/>
        </w:rPr>
        <w:t>го дохода</w:t>
      </w:r>
    </w:p>
    <w:p w:rsidR="00C51736" w:rsidRPr="00C51736" w:rsidRDefault="00C51736" w:rsidP="00C51736">
      <w:pPr>
        <w:rPr>
          <w:rFonts w:ascii="Times New Roman" w:hAnsi="Times New Roman" w:cs="Times New Roman"/>
          <w:sz w:val="24"/>
        </w:rPr>
      </w:pPr>
      <w:r w:rsidRPr="00C51736">
        <w:rPr>
          <w:rFonts w:ascii="Times New Roman" w:hAnsi="Times New Roman" w:cs="Times New Roman"/>
          <w:sz w:val="24"/>
        </w:rPr>
        <w:t>Уровень пассивного дохода не зависит от внешних условий. Вы сами формируете инвестиции, самостоятельно создавая вложения на том или ином депозите. Мы выполняем функции финансового менеджмента, гарантируя сохранность инвестированных денег в любой ситуации. Для этого мы создали Инвестиционную программу, используя которую, каждый клиент получает возможность пассивного заработка онлайн.</w:t>
      </w:r>
    </w:p>
    <w:p w:rsidR="00C51736" w:rsidRPr="00C51736" w:rsidRDefault="00C51736" w:rsidP="00C51736">
      <w:pPr>
        <w:rPr>
          <w:rFonts w:ascii="Times New Roman" w:hAnsi="Times New Roman" w:cs="Times New Roman"/>
          <w:sz w:val="24"/>
        </w:rPr>
      </w:pPr>
      <w:r w:rsidRPr="00C51736">
        <w:rPr>
          <w:rFonts w:ascii="Times New Roman" w:hAnsi="Times New Roman" w:cs="Times New Roman"/>
          <w:sz w:val="24"/>
        </w:rPr>
        <w:t>Программа активного дохода</w:t>
      </w:r>
    </w:p>
    <w:p w:rsidR="00C51736" w:rsidRPr="00C51736" w:rsidRDefault="00C51736" w:rsidP="00C51736">
      <w:pPr>
        <w:rPr>
          <w:rFonts w:ascii="Times New Roman" w:hAnsi="Times New Roman" w:cs="Times New Roman"/>
          <w:sz w:val="24"/>
        </w:rPr>
      </w:pPr>
      <w:r w:rsidRPr="00C51736">
        <w:rPr>
          <w:rFonts w:ascii="Times New Roman" w:hAnsi="Times New Roman" w:cs="Times New Roman"/>
          <w:sz w:val="24"/>
        </w:rPr>
        <w:t xml:space="preserve">Активный доход и его </w:t>
      </w:r>
      <w:proofErr w:type="gramStart"/>
      <w:r w:rsidRPr="00C51736">
        <w:rPr>
          <w:rFonts w:ascii="Times New Roman" w:hAnsi="Times New Roman" w:cs="Times New Roman"/>
          <w:sz w:val="24"/>
        </w:rPr>
        <w:t>уровень</w:t>
      </w:r>
      <w:proofErr w:type="gramEnd"/>
      <w:r w:rsidRPr="00C51736">
        <w:rPr>
          <w:rFonts w:ascii="Times New Roman" w:hAnsi="Times New Roman" w:cs="Times New Roman"/>
          <w:sz w:val="24"/>
        </w:rPr>
        <w:t xml:space="preserve"> не зависит ни от </w:t>
      </w:r>
      <w:proofErr w:type="gramStart"/>
      <w:r w:rsidRPr="00C51736">
        <w:rPr>
          <w:rFonts w:ascii="Times New Roman" w:hAnsi="Times New Roman" w:cs="Times New Roman"/>
          <w:sz w:val="24"/>
        </w:rPr>
        <w:t>каких</w:t>
      </w:r>
      <w:proofErr w:type="gramEnd"/>
      <w:r w:rsidRPr="00C51736">
        <w:rPr>
          <w:rFonts w:ascii="Times New Roman" w:hAnsi="Times New Roman" w:cs="Times New Roman"/>
          <w:sz w:val="24"/>
        </w:rPr>
        <w:t xml:space="preserve"> внешних условий. Только ваша предприимчивость и стремление стать богаче смогут формировать тот уровень активного дохода, которого вы хотите достичь. Для этого компания создала Реферальную программу, используя которую, каждый зарегистрированный пользователь получает полный комплекс инструментов для достижения поставленных целей.</w:t>
      </w:r>
    </w:p>
    <w:p w:rsidR="00C51736" w:rsidRPr="00C51736" w:rsidRDefault="00751842" w:rsidP="00C51736">
      <w:pPr>
        <w:rPr>
          <w:rFonts w:ascii="Times New Roman" w:hAnsi="Times New Roman" w:cs="Times New Roman"/>
          <w:sz w:val="24"/>
        </w:rPr>
      </w:pPr>
      <w:r w:rsidRPr="00C51736">
        <w:rPr>
          <w:rFonts w:ascii="Times New Roman" w:hAnsi="Times New Roman" w:cs="Times New Roman"/>
          <w:sz w:val="24"/>
        </w:rPr>
        <w:t xml:space="preserve">TEQRA успешный и безопасный обеспечивает безопасный инвестиционный процесс </w:t>
      </w:r>
      <w:proofErr w:type="gramStart"/>
      <w:r w:rsidRPr="00C51736">
        <w:rPr>
          <w:rFonts w:ascii="Times New Roman" w:hAnsi="Times New Roman" w:cs="Times New Roman"/>
          <w:sz w:val="24"/>
        </w:rPr>
        <w:t>благодаря</w:t>
      </w:r>
      <w:proofErr w:type="gramEnd"/>
      <w:r w:rsidRPr="00C51736">
        <w:rPr>
          <w:rFonts w:ascii="Times New Roman" w:hAnsi="Times New Roman" w:cs="Times New Roman"/>
          <w:sz w:val="24"/>
        </w:rPr>
        <w:t xml:space="preserve"> страховыми гарантиями.</w:t>
      </w:r>
    </w:p>
    <w:p w:rsidR="004D4B6E" w:rsidRPr="00C51736" w:rsidRDefault="00C51736" w:rsidP="00C51736">
      <w:pPr>
        <w:rPr>
          <w:rFonts w:ascii="Times New Roman" w:hAnsi="Times New Roman" w:cs="Times New Roman"/>
          <w:sz w:val="24"/>
        </w:rPr>
      </w:pPr>
      <w:r w:rsidRPr="00C51736">
        <w:rPr>
          <w:rFonts w:ascii="Times New Roman" w:hAnsi="Times New Roman" w:cs="Times New Roman"/>
          <w:sz w:val="24"/>
        </w:rPr>
        <w:t xml:space="preserve">Будь в числе </w:t>
      </w:r>
      <w:proofErr w:type="gramStart"/>
      <w:r w:rsidRPr="00C51736">
        <w:rPr>
          <w:rFonts w:ascii="Times New Roman" w:hAnsi="Times New Roman" w:cs="Times New Roman"/>
          <w:sz w:val="24"/>
        </w:rPr>
        <w:t>лучших</w:t>
      </w:r>
      <w:proofErr w:type="gramEnd"/>
      <w:r w:rsidRPr="00C51736">
        <w:rPr>
          <w:rFonts w:ascii="Times New Roman" w:hAnsi="Times New Roman" w:cs="Times New Roman"/>
          <w:sz w:val="24"/>
        </w:rPr>
        <w:t xml:space="preserve"> уже сейчас!</w:t>
      </w:r>
      <w:r w:rsidRPr="00C51736">
        <w:rPr>
          <w:rFonts w:ascii="Times New Roman" w:hAnsi="Times New Roman" w:cs="Times New Roman"/>
          <w:sz w:val="24"/>
        </w:rPr>
        <w:br/>
        <w:t xml:space="preserve">Начинай сотрудничество с </w:t>
      </w:r>
      <w:proofErr w:type="spellStart"/>
      <w:r w:rsidRPr="00C51736">
        <w:rPr>
          <w:rFonts w:ascii="Times New Roman" w:hAnsi="Times New Roman" w:cs="Times New Roman"/>
          <w:sz w:val="24"/>
        </w:rPr>
        <w:t>Teqra</w:t>
      </w:r>
      <w:proofErr w:type="spellEnd"/>
      <w:r w:rsidRPr="00C51736">
        <w:rPr>
          <w:rFonts w:ascii="Times New Roman" w:hAnsi="Times New Roman" w:cs="Times New Roman"/>
          <w:sz w:val="24"/>
        </w:rPr>
        <w:t xml:space="preserve"> и выходи за рамки обыденного вместе с лучшей командой трейдеров уже сегодня!</w:t>
      </w:r>
    </w:p>
    <w:sectPr w:rsidR="004D4B6E" w:rsidRPr="00C51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DA"/>
    <w:rsid w:val="002A4D41"/>
    <w:rsid w:val="003767DF"/>
    <w:rsid w:val="00472C25"/>
    <w:rsid w:val="004D4B6E"/>
    <w:rsid w:val="00751842"/>
    <w:rsid w:val="00C51736"/>
    <w:rsid w:val="00DE7BDA"/>
    <w:rsid w:val="00E4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1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736"/>
    <w:rPr>
      <w:rFonts w:ascii="Times New Roman" w:eastAsia="Times New Roman" w:hAnsi="Times New Roman" w:cs="Times New Roman"/>
      <w:b/>
      <w:bCs/>
      <w:kern w:val="36"/>
      <w:sz w:val="48"/>
      <w:szCs w:val="48"/>
      <w:lang w:eastAsia="ru-RU"/>
    </w:rPr>
  </w:style>
  <w:style w:type="paragraph" w:customStyle="1" w:styleId="font-lg">
    <w:name w:val="font-lg"/>
    <w:basedOn w:val="a"/>
    <w:rsid w:val="00C51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1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736"/>
    <w:rPr>
      <w:rFonts w:ascii="Times New Roman" w:eastAsia="Times New Roman" w:hAnsi="Times New Roman" w:cs="Times New Roman"/>
      <w:b/>
      <w:bCs/>
      <w:kern w:val="36"/>
      <w:sz w:val="48"/>
      <w:szCs w:val="48"/>
      <w:lang w:eastAsia="ru-RU"/>
    </w:rPr>
  </w:style>
  <w:style w:type="paragraph" w:customStyle="1" w:styleId="font-lg">
    <w:name w:val="font-lg"/>
    <w:basedOn w:val="a"/>
    <w:rsid w:val="00C51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3821">
      <w:bodyDiv w:val="1"/>
      <w:marLeft w:val="0"/>
      <w:marRight w:val="0"/>
      <w:marTop w:val="0"/>
      <w:marBottom w:val="0"/>
      <w:divBdr>
        <w:top w:val="none" w:sz="0" w:space="0" w:color="auto"/>
        <w:left w:val="none" w:sz="0" w:space="0" w:color="auto"/>
        <w:bottom w:val="none" w:sz="0" w:space="0" w:color="auto"/>
        <w:right w:val="none" w:sz="0" w:space="0" w:color="auto"/>
      </w:divBdr>
    </w:div>
    <w:div w:id="18679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4482-DCB2-4486-AB1D-CAA7AFD2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2021-02-17T18:41:00Z</dcterms:created>
  <dcterms:modified xsi:type="dcterms:W3CDTF">2021-02-17T19:45:00Z</dcterms:modified>
</cp:coreProperties>
</file>