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ascii="Arial" w:hAnsi="Arial" w:eastAsia="SimSun" w:cs="Arial"/>
          <w:b/>
          <w:bCs/>
          <w:i w:val="0"/>
          <w:caps w:val="0"/>
          <w:color w:val="0000FF"/>
          <w:spacing w:val="0"/>
          <w:sz w:val="24"/>
          <w:szCs w:val="24"/>
          <w:shd w:val="clear" w:fill="FFFFFF"/>
        </w:rPr>
        <w:t>Автоматическ</w:t>
      </w:r>
      <w:r>
        <w:rPr>
          <w:rFonts w:ascii="Arial" w:hAnsi="Arial" w:eastAsia="SimSun" w:cs="Arial"/>
          <w:b/>
          <w:bCs/>
          <w:i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о</w:t>
      </w:r>
      <w:r>
        <w:rPr>
          <w:rFonts w:ascii="Arial" w:hAnsi="Arial" w:eastAsia="SimSun" w:cs="Arial"/>
          <w:b/>
          <w:bCs/>
          <w:i w:val="0"/>
          <w:caps w:val="0"/>
          <w:color w:val="0000FF"/>
          <w:spacing w:val="0"/>
          <w:sz w:val="24"/>
          <w:szCs w:val="24"/>
          <w:shd w:val="clear" w:fill="FFFFFF"/>
        </w:rPr>
        <w:t>е обновлени</w:t>
      </w:r>
      <w:r>
        <w:rPr>
          <w:rFonts w:ascii="Arial" w:hAnsi="Arial" w:eastAsia="SimSun" w:cs="Arial"/>
          <w:b/>
          <w:bCs/>
          <w:i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е</w:t>
      </w:r>
      <w:r>
        <w:rPr>
          <w:rFonts w:ascii="Arial" w:hAnsi="Arial" w:eastAsia="SimSun" w:cs="Arial"/>
          <w:b/>
          <w:bCs/>
          <w:i w:val="0"/>
          <w:caps w:val="0"/>
          <w:color w:val="0000FF"/>
          <w:spacing w:val="0"/>
          <w:sz w:val="24"/>
          <w:szCs w:val="24"/>
          <w:shd w:val="clear" w:fill="FFFFFF"/>
        </w:rPr>
        <w:t xml:space="preserve"> для предустановленного программного обеспечения</w:t>
      </w:r>
      <w:r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</w:t>
      </w:r>
    </w:p>
    <w:p>
      <w:pPr>
        <w:jc w:val="both"/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jc w:val="both"/>
        <w:rPr>
          <w:rFonts w:hint="default" w:ascii="Arial" w:hAnsi="Arial" w:eastAsia="SimSun" w:cs="Arial"/>
          <w:b/>
          <w:bCs/>
          <w:i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ascii="Arial" w:hAnsi="Arial" w:eastAsia="SimSun" w:cs="Arial"/>
          <w:b/>
          <w:bCs/>
          <w:i w:val="0"/>
          <w:caps w:val="0"/>
          <w:color w:val="0000FF"/>
          <w:spacing w:val="0"/>
          <w:sz w:val="24"/>
          <w:szCs w:val="24"/>
          <w:shd w:val="clear" w:fill="FFFFFF"/>
        </w:rPr>
        <w:t>Windows 10: автоматическ</w:t>
      </w:r>
      <w:r>
        <w:rPr>
          <w:rFonts w:ascii="Arial" w:hAnsi="Arial" w:eastAsia="SimSun" w:cs="Arial"/>
          <w:b/>
          <w:bCs/>
          <w:i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ое</w:t>
      </w:r>
      <w:r>
        <w:rPr>
          <w:rFonts w:ascii="Arial" w:hAnsi="Arial" w:eastAsia="SimSun" w:cs="Arial"/>
          <w:b/>
          <w:bCs/>
          <w:i w:val="0"/>
          <w:caps w:val="0"/>
          <w:color w:val="0000FF"/>
          <w:spacing w:val="0"/>
          <w:sz w:val="24"/>
          <w:szCs w:val="24"/>
          <w:shd w:val="clear" w:fill="FFFFFF"/>
        </w:rPr>
        <w:t xml:space="preserve"> обновлен</w:t>
      </w:r>
      <w:r>
        <w:rPr>
          <w:rFonts w:ascii="Arial" w:hAnsi="Arial" w:eastAsia="SimSun" w:cs="Arial"/>
          <w:b/>
          <w:bCs/>
          <w:i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ие</w:t>
      </w:r>
    </w:p>
    <w:p>
      <w:pPr>
        <w:jc w:val="both"/>
        <w:rPr>
          <w:rFonts w:ascii="Arial" w:hAnsi="Arial" w:eastAsia="SimSun" w:cs="Arial"/>
          <w:b/>
          <w:bCs/>
          <w:i w:val="0"/>
          <w:caps w:val="0"/>
          <w:color w:val="0000FF"/>
          <w:spacing w:val="0"/>
          <w:sz w:val="24"/>
          <w:szCs w:val="24"/>
          <w:shd w:val="clear" w:fill="FFFFFF"/>
        </w:rPr>
      </w:pPr>
    </w:p>
    <w:p>
      <w:pPr>
        <w:jc w:val="both"/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Начиная с Windows 10,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 xml:space="preserve"> 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корпорация</w:t>
      </w:r>
      <w:r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Microsoft периодически выпускает обновления для операционной системы Windows.  В настоящее время обновл</w:t>
      </w:r>
      <w:r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ения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от </w:t>
      </w:r>
      <w:r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Microsoft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выпускаются</w:t>
      </w:r>
      <w:r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два раза в год.  После выпуска обновления его можно автоматически загрузить и установить через Центр обновления Windows.</w:t>
      </w:r>
    </w:p>
    <w:p>
      <w:pPr>
        <w:jc w:val="both"/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jc w:val="both"/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Копия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Windows 10, предварительно установленная на новом ПК Lenovo, является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самой</w:t>
      </w:r>
      <w:r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последней версией, доступной на момент изготовления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ПК</w:t>
      </w:r>
      <w:r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.  </w:t>
      </w:r>
      <w:r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Тем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не менее,</w:t>
      </w:r>
      <w:r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между временем изготовления ПК и временем перво</w:t>
      </w:r>
      <w:r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го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включения ПК, корпорация</w:t>
      </w:r>
      <w:r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Microsoft, возможно, выпустила обновление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для</w:t>
      </w:r>
      <w:r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операционной системы.</w:t>
      </w:r>
    </w:p>
    <w:p>
      <w:pPr>
        <w:jc w:val="both"/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jc w:val="both"/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После установки обновления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,</w:t>
      </w:r>
      <w:r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операционная система будет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доступна</w:t>
      </w:r>
      <w:r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</w:t>
      </w:r>
      <w:r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с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новыми функциями и улучшенной производительностью.  Обратите внимание, что некоторые </w:t>
      </w:r>
      <w:r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процедуры</w:t>
      </w:r>
      <w:r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и интерфейсы также могут измениться, что является нормальным.  Однако это может указывать на то, что некоторая информация и инструкции в руководстве по продукту могут быть устаревшими.  Пожалуйста, обратитесь к онлайн-ресурсам Microsoft для получения последней информации. </w:t>
      </w:r>
    </w:p>
    <w:p>
      <w:pPr>
        <w:jc w:val="both"/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jc w:val="both"/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  <w:vertAlign w:val="baseline"/>
                <w:lang w:val="ru-RU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  <w:vertAlign w:val="baseline"/>
                <w:lang w:val="ru-RU"/>
              </w:rPr>
              <w:t>Ресурс</w:t>
            </w: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  <w:vertAlign w:val="baseline"/>
                <w:lang w:val="ru-RU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  <w:vertAlign w:val="baseline"/>
                <w:lang w:val="ru-RU"/>
              </w:rPr>
              <w:t>Тип</w:t>
            </w: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  <w:vertAlign w:val="baseline"/>
                <w:lang w:val="ru-RU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  <w:vertAlign w:val="baseline"/>
                <w:lang w:val="ru-RU"/>
              </w:rPr>
              <w:t>Содержимое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D7D7D7" w:themeFill="background1" w:themeFillShade="D8"/>
          </w:tcPr>
          <w:p>
            <w:pPr>
              <w:widowControl w:val="0"/>
              <w:jc w:val="both"/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sz w:val="14"/>
                <w:szCs w:val="14"/>
                <w:shd w:val="clear" w:color="FFFFFF" w:fill="D9D9D9"/>
                <w:vertAlign w:val="baseline"/>
                <w:lang w:val="ru-RU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000000"/>
                <w:spacing w:val="0"/>
                <w:sz w:val="14"/>
                <w:szCs w:val="14"/>
                <w:shd w:val="clear" w:color="FFFFFF" w:fill="D9D9D9"/>
                <w:vertAlign w:val="baseline"/>
                <w:lang w:val="ru-RU"/>
              </w:rPr>
              <w:t>Полезная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sz w:val="14"/>
                <w:szCs w:val="14"/>
                <w:shd w:val="clear" w:color="FFFFFF" w:fill="D9D9D9"/>
                <w:vertAlign w:val="baseline"/>
                <w:lang w:val="ru-RU"/>
              </w:rPr>
              <w:t xml:space="preserve"> информация</w:t>
            </w:r>
          </w:p>
        </w:tc>
        <w:tc>
          <w:tcPr>
            <w:tcW w:w="2841" w:type="dxa"/>
            <w:shd w:val="clear" w:color="auto" w:fill="D7D7D7" w:themeFill="background1" w:themeFillShade="D8"/>
          </w:tcPr>
          <w:p>
            <w:pPr>
              <w:widowControl w:val="0"/>
              <w:jc w:val="both"/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sz w:val="14"/>
                <w:szCs w:val="14"/>
                <w:shd w:val="clear" w:color="FFFFFF" w:fill="D9D9D9"/>
                <w:vertAlign w:val="baseline"/>
                <w:lang w:val="en-US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000000"/>
                <w:spacing w:val="0"/>
                <w:sz w:val="14"/>
                <w:szCs w:val="14"/>
                <w:shd w:val="clear" w:color="FFFFFF" w:fill="D9D9D9"/>
                <w:vertAlign w:val="baseline"/>
                <w:lang w:val="ru-RU"/>
              </w:rPr>
              <w:t>Приложение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sz w:val="14"/>
                <w:szCs w:val="14"/>
                <w:shd w:val="clear" w:color="FFFFFF" w:fill="D9D9D9"/>
                <w:vertAlign w:val="baseline"/>
                <w:lang w:val="ru-RU"/>
              </w:rPr>
              <w:t xml:space="preserve"> 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sz w:val="14"/>
                <w:szCs w:val="14"/>
                <w:shd w:val="clear" w:color="FFFFFF" w:fill="D9D9D9"/>
                <w:vertAlign w:val="baseline"/>
                <w:lang w:val="en-US"/>
              </w:rPr>
              <w:t>Microsoft Store</w:t>
            </w:r>
          </w:p>
          <w:p>
            <w:pPr>
              <w:widowControl w:val="0"/>
              <w:jc w:val="both"/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sz w:val="14"/>
                <w:szCs w:val="14"/>
                <w:shd w:val="clear" w:color="FFFFFF" w:fill="D9D9D9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sz w:val="14"/>
                <w:szCs w:val="14"/>
                <w:shd w:val="clear" w:color="FFFFFF" w:fill="D9D9D9"/>
                <w:vertAlign w:val="baseline"/>
                <w:lang w:val="en-US"/>
              </w:rPr>
              <w:t>(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sz w:val="14"/>
                <w:szCs w:val="14"/>
                <w:shd w:val="clear" w:color="FFFFFF" w:fill="D9D9D9"/>
                <w:vertAlign w:val="baseline"/>
                <w:lang w:val="ru-RU"/>
              </w:rPr>
              <w:t>предустановлено)</w:t>
            </w:r>
          </w:p>
        </w:tc>
        <w:tc>
          <w:tcPr>
            <w:tcW w:w="2841" w:type="dxa"/>
            <w:shd w:val="clear" w:color="auto" w:fill="D7D7D7" w:themeFill="background1" w:themeFillShade="D8"/>
          </w:tcPr>
          <w:p>
            <w:pPr>
              <w:widowControl w:val="0"/>
              <w:jc w:val="both"/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sz w:val="14"/>
                <w:szCs w:val="14"/>
                <w:shd w:val="clear" w:color="FFFFFF" w:fill="D9D9D9"/>
                <w:vertAlign w:val="baseline"/>
                <w:lang w:val="en-US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000000"/>
                <w:spacing w:val="0"/>
                <w:sz w:val="14"/>
                <w:szCs w:val="14"/>
                <w:shd w:val="clear" w:color="FFFFFF" w:fill="D9D9D9"/>
                <w:vertAlign w:val="baseline"/>
                <w:lang w:val="ru-RU"/>
              </w:rPr>
              <w:t>Новые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sz w:val="14"/>
                <w:szCs w:val="14"/>
                <w:shd w:val="clear" w:color="FFFFFF" w:fill="D9D9D9"/>
                <w:vertAlign w:val="baseline"/>
                <w:lang w:val="ru-RU"/>
              </w:rPr>
              <w:t xml:space="preserve"> функции, приложения и советы по эффективному использованию 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sz w:val="14"/>
                <w:szCs w:val="14"/>
                <w:shd w:val="clear" w:color="FFFFFF" w:fill="D9D9D9"/>
                <w:vertAlign w:val="baseline"/>
                <w:lang w:val="en-US"/>
              </w:rPr>
              <w:t>Windows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jc w:val="both"/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sz w:val="14"/>
                <w:szCs w:val="14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sz w:val="14"/>
                <w:szCs w:val="14"/>
                <w:shd w:val="clear" w:fill="FFFFFF"/>
                <w:vertAlign w:val="baseline"/>
                <w:lang w:val="ru-RU"/>
              </w:rPr>
              <w:t>Справка</w:t>
            </w:r>
          </w:p>
        </w:tc>
        <w:tc>
          <w:tcPr>
            <w:tcW w:w="2841" w:type="dxa"/>
          </w:tcPr>
          <w:p>
            <w:pPr>
              <w:widowControl w:val="0"/>
              <w:jc w:val="left"/>
              <w:rPr>
                <w:rFonts w:ascii="Arial" w:hAnsi="Arial" w:eastAsia="SimSun" w:cs="Arial"/>
                <w:i w:val="0"/>
                <w:caps w:val="0"/>
                <w:color w:val="000000"/>
                <w:spacing w:val="0"/>
                <w:sz w:val="14"/>
                <w:szCs w:val="14"/>
                <w:shd w:val="clear" w:fill="FFFFFF"/>
                <w:vertAlign w:val="baseline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000000"/>
                <w:spacing w:val="0"/>
                <w:sz w:val="14"/>
                <w:szCs w:val="14"/>
                <w:shd w:val="clear" w:fill="FFFFFF"/>
              </w:rPr>
              <w:t>веб-сайте поддержки Microsoft Windows: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sz w:val="14"/>
                <w:szCs w:val="14"/>
                <w:shd w:val="clear" w:fill="FFFFFF"/>
              </w:rPr>
              <w:t>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FF"/>
                <w:spacing w:val="0"/>
                <w:sz w:val="14"/>
                <w:szCs w:val="14"/>
                <w:u w:val="single"/>
                <w:shd w:val="clear" w:fill="FFFFFF"/>
              </w:rPr>
              <w:t>http://support.microsoft.com/en-us</w:t>
            </w:r>
          </w:p>
        </w:tc>
        <w:tc>
          <w:tcPr>
            <w:tcW w:w="2841" w:type="dxa"/>
          </w:tcPr>
          <w:p>
            <w:pPr>
              <w:widowControl w:val="0"/>
              <w:jc w:val="left"/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sz w:val="14"/>
                <w:szCs w:val="14"/>
                <w:shd w:val="clear" w:fill="FFFFFF"/>
                <w:vertAlign w:val="baseline"/>
                <w:lang w:val="ru-RU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000000"/>
                <w:spacing w:val="0"/>
                <w:sz w:val="14"/>
                <w:szCs w:val="14"/>
                <w:shd w:val="clear" w:fill="FFFFFF"/>
                <w:vertAlign w:val="baseline"/>
                <w:lang w:val="ru-RU"/>
              </w:rPr>
              <w:t>Полные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sz w:val="14"/>
                <w:szCs w:val="14"/>
                <w:shd w:val="clear" w:fill="FFFFFF"/>
                <w:vertAlign w:val="baseline"/>
                <w:lang w:val="ru-RU"/>
              </w:rPr>
              <w:t xml:space="preserve"> сведения о 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sz w:val="14"/>
                <w:szCs w:val="14"/>
                <w:shd w:val="clear" w:fill="FFFFFF"/>
                <w:vertAlign w:val="baseline"/>
                <w:lang w:val="en-US"/>
              </w:rPr>
              <w:t>Windows 10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sz w:val="14"/>
                <w:szCs w:val="14"/>
                <w:shd w:val="clear" w:fill="FFFFFF"/>
                <w:vertAlign w:val="baseline"/>
                <w:lang w:val="ru-RU"/>
              </w:rPr>
              <w:t xml:space="preserve"> и полезные ссылки</w:t>
            </w:r>
          </w:p>
        </w:tc>
      </w:tr>
    </w:tbl>
    <w:p>
      <w:pPr>
        <w:jc w:val="both"/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jc w:val="both"/>
        <w:rPr>
          <w:rFonts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jc w:val="both"/>
        <w:rPr>
          <w:rFonts w:hint="default" w:ascii="Arial" w:hAnsi="Arial" w:eastAsia="SimSun" w:cs="Arial"/>
          <w:b/>
          <w:bCs/>
          <w:i w:val="0"/>
          <w:caps w:val="0"/>
          <w:color w:val="0000FF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0000FF"/>
          <w:spacing w:val="0"/>
          <w:sz w:val="24"/>
          <w:szCs w:val="24"/>
          <w:shd w:val="clear" w:fill="FFFFFF"/>
        </w:rPr>
        <w:t>Lenovo Vantage замен</w:t>
      </w:r>
      <w:r>
        <w:rPr>
          <w:rFonts w:hint="default" w:ascii="Arial" w:hAnsi="Arial" w:eastAsia="SimSun" w:cs="Arial"/>
          <w:b/>
          <w:bCs/>
          <w:i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яет приложения</w:t>
      </w:r>
      <w:r>
        <w:rPr>
          <w:rFonts w:hint="default" w:ascii="Arial" w:hAnsi="Arial" w:eastAsia="SimSun" w:cs="Arial"/>
          <w:b/>
          <w:bCs/>
          <w:i w:val="0"/>
          <w:caps w:val="0"/>
          <w:color w:val="0000FF"/>
          <w:spacing w:val="0"/>
          <w:sz w:val="24"/>
          <w:szCs w:val="24"/>
          <w:shd w:val="clear" w:fill="FFFFFF"/>
        </w:rPr>
        <w:t xml:space="preserve"> Lenovo Companion, Lenovo Settings и Lenovo</w:t>
      </w:r>
      <w:r>
        <w:rPr>
          <w:rFonts w:hint="default" w:ascii="Arial" w:hAnsi="Arial" w:eastAsia="SimSun" w:cs="Arial"/>
          <w:b/>
          <w:bCs/>
          <w:i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Arial" w:hAnsi="Arial" w:eastAsia="SimSun" w:cs="Arial"/>
          <w:b/>
          <w:bCs/>
          <w:i w:val="0"/>
          <w:caps w:val="0"/>
          <w:color w:val="0000FF"/>
          <w:spacing w:val="0"/>
          <w:sz w:val="24"/>
          <w:szCs w:val="24"/>
          <w:shd w:val="clear" w:fill="FFFFFF"/>
          <w:lang w:val="en-US"/>
        </w:rPr>
        <w:t>Account Portal</w:t>
      </w:r>
    </w:p>
    <w:p>
      <w:pPr>
        <w:jc w:val="both"/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jc w:val="both"/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Н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а некоторых компьютерах Lenovo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уже установлены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приложения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Lenovo Companion, Lenovo Settings и Lenovo Account Portal.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Теперь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лучшие функции этих приложений были интегрированы в новое приложение под названием Lenovo Vantage.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Если на вашем ПК 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Lenovo предварительно установленны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приложения 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Companion, 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Settings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и/или 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Account Portal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, 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выполните подключение к сети интернет, что бы 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программное обеспечение автоматически обнов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илось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до Lenovo Vantage.</w:t>
      </w:r>
    </w:p>
    <w:p>
      <w:pPr>
        <w:jc w:val="both"/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sectPr>
          <w:pgSz w:w="11906" w:h="16838"/>
          <w:pgMar w:top="1440" w:right="1800" w:bottom="1440" w:left="1800" w:header="720" w:footer="720" w:gutter="0"/>
          <w:cols w:space="720" w:num="1"/>
          <w:docGrid w:linePitch="360" w:charSpace="0"/>
        </w:sectPr>
      </w:pPr>
    </w:p>
    <w:p>
      <w:pPr>
        <w:jc w:val="both"/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</w:pPr>
      <w:bookmarkStart w:id="0" w:name="_GoBack"/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drawing>
          <wp:inline distT="0" distB="0" distL="114300" distR="114300">
            <wp:extent cx="8688070" cy="6515735"/>
            <wp:effectExtent l="0" t="0" r="11430" b="12065"/>
            <wp:docPr id="1" name="Изображение 1" descr="IMG_20190922_195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0190922_1958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88070" cy="651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C40B4"/>
    <w:rsid w:val="2A501F93"/>
    <w:rsid w:val="47555D4F"/>
    <w:rsid w:val="6A143C47"/>
    <w:rsid w:val="6C1D0421"/>
    <w:rsid w:val="74C7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2019-09-22T15:14:00Z</dcterms:created>
  <dc:creator>Lenovo</dc:creator>
  <cp:lastModifiedBy>google1569165235</cp:lastModifiedBy>
  <dcterms:modified xsi:type="dcterms:W3CDTF">2019-09-22T16:15:41Z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