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79F1D" w14:textId="77777777" w:rsidR="00380DFA" w:rsidRPr="00380DFA" w:rsidRDefault="00380DFA" w:rsidP="00380DFA">
      <w:pPr>
        <w:spacing w:before="315" w:after="180" w:line="510" w:lineRule="atLeast"/>
        <w:ind w:left="315" w:right="315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380DFA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[КЕЙС] 17 000 </w:t>
      </w:r>
      <w:proofErr w:type="spellStart"/>
      <w:r w:rsidRPr="00380DFA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лидов</w:t>
      </w:r>
      <w:proofErr w:type="spellEnd"/>
      <w:r w:rsidRPr="00380DFA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на мастер-класс </w:t>
      </w:r>
      <w:proofErr w:type="spellStart"/>
      <w:r w:rsidRPr="00380DFA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Simple</w:t>
      </w:r>
      <w:proofErr w:type="spellEnd"/>
      <w:r w:rsidRPr="00380DFA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80DFA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Trade</w:t>
      </w:r>
      <w:proofErr w:type="spellEnd"/>
      <w:r w:rsidRPr="00380DFA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с ROI 700%</w:t>
      </w:r>
    </w:p>
    <w:p w14:paraId="68BFD0A8" w14:textId="4FCF63CB" w:rsidR="00380DFA" w:rsidRPr="00380DFA" w:rsidRDefault="00EF2636" w:rsidP="00380DFA">
      <w:pPr>
        <w:spacing w:before="180" w:after="180" w:line="270" w:lineRule="atLeast"/>
        <w:ind w:left="315" w:right="315"/>
        <w:rPr>
          <w:rFonts w:ascii="Arial" w:eastAsia="Times New Roman" w:hAnsi="Arial" w:cs="Arial"/>
          <w:color w:val="79828B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79828B"/>
          <w:sz w:val="23"/>
          <w:szCs w:val="23"/>
          <w:lang w:eastAsia="ru-RU"/>
        </w:rPr>
        <w:t>Алексей Моисеев</w:t>
      </w:r>
    </w:p>
    <w:p w14:paraId="21B4B4EB" w14:textId="7FBD33B2" w:rsidR="00380DFA" w:rsidRPr="00380DFA" w:rsidRDefault="00380DFA" w:rsidP="00380DFA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14:paraId="2C8D66D3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Цель:</w:t>
      </w: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получения </w:t>
      </w:r>
      <w:proofErr w:type="spellStart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лидов</w:t>
      </w:r>
      <w:proofErr w:type="spellEnd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для регистрации на бесплатный </w:t>
      </w:r>
      <w:proofErr w:type="spellStart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вебинар</w:t>
      </w:r>
      <w:proofErr w:type="spellEnd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по цене до 2$</w:t>
      </w:r>
    </w:p>
    <w:p w14:paraId="47AE831F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Заказчик:</w:t>
      </w: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Школа </w:t>
      </w:r>
      <w:proofErr w:type="spellStart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трейдинга</w:t>
      </w:r>
      <w:proofErr w:type="spellEnd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proofErr w:type="spellStart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криптовалют</w:t>
      </w:r>
      <w:proofErr w:type="spellEnd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"</w:t>
      </w:r>
      <w:proofErr w:type="spellStart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Simle</w:t>
      </w:r>
      <w:proofErr w:type="spellEnd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proofErr w:type="spellStart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Trade</w:t>
      </w:r>
      <w:proofErr w:type="spellEnd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"</w:t>
      </w:r>
    </w:p>
    <w:p w14:paraId="0CE90745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Бюджет: </w:t>
      </w: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23190$</w:t>
      </w:r>
    </w:p>
    <w:p w14:paraId="62C88EB9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Период </w:t>
      </w:r>
      <w:proofErr w:type="spellStart"/>
      <w:r w:rsidRPr="00380DFA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сотруднечества</w:t>
      </w:r>
      <w:proofErr w:type="spellEnd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: 5 месяцев</w:t>
      </w:r>
    </w:p>
    <w:p w14:paraId="431832F0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ГЕО</w:t>
      </w: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: Украина, Россия, Казахстан и все русскоговорящее пространство мира. И также отдельно Азиатский и Испанский рынок.</w:t>
      </w:r>
    </w:p>
    <w:p w14:paraId="1266F1F7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Одно из того, что мы умеем делать круто и на результат, это </w:t>
      </w:r>
      <w:proofErr w:type="spellStart"/>
      <w:r w:rsidRPr="00380DFA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лидогенерация</w:t>
      </w:r>
      <w:proofErr w:type="spellEnd"/>
      <w:r w:rsidRPr="00380DFA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 xml:space="preserve"> в </w:t>
      </w:r>
      <w:proofErr w:type="spellStart"/>
      <w:r w:rsidRPr="00380DFA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инфобизнес</w:t>
      </w:r>
      <w:proofErr w:type="spellEnd"/>
      <w:r w:rsidRPr="00380DFA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 с целю получения качественной аудитории по нужной цене. При этом наш клиент делал ROI 1:7.</w:t>
      </w:r>
    </w:p>
    <w:p w14:paraId="125D3CDE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Задача: </w:t>
      </w: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Обеспечить </w:t>
      </w:r>
      <w:proofErr w:type="spellStart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лидами</w:t>
      </w:r>
      <w:proofErr w:type="spellEnd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3 </w:t>
      </w:r>
      <w:proofErr w:type="spellStart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вебинарных</w:t>
      </w:r>
      <w:proofErr w:type="spellEnd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запуска.</w:t>
      </w:r>
    </w:p>
    <w:p w14:paraId="1DF4C39A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Команда, которая работала над проектом: </w:t>
      </w:r>
    </w:p>
    <w:p w14:paraId="5200B234" w14:textId="77777777" w:rsidR="00380DFA" w:rsidRPr="00380DFA" w:rsidRDefault="00380DFA" w:rsidP="00380DFA">
      <w:pPr>
        <w:numPr>
          <w:ilvl w:val="0"/>
          <w:numId w:val="1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Дизайнер</w:t>
      </w:r>
    </w:p>
    <w:p w14:paraId="7FC144C3" w14:textId="77777777" w:rsidR="00380DFA" w:rsidRPr="00380DFA" w:rsidRDefault="00380DFA" w:rsidP="00380DFA">
      <w:pPr>
        <w:numPr>
          <w:ilvl w:val="0"/>
          <w:numId w:val="1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Маркетолог</w:t>
      </w:r>
    </w:p>
    <w:p w14:paraId="3477DECF" w14:textId="77777777" w:rsidR="00380DFA" w:rsidRPr="00380DFA" w:rsidRDefault="00380DFA" w:rsidP="00380DFA">
      <w:pPr>
        <w:numPr>
          <w:ilvl w:val="0"/>
          <w:numId w:val="1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proofErr w:type="spellStart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Таргетолог</w:t>
      </w:r>
      <w:proofErr w:type="spellEnd"/>
    </w:p>
    <w:p w14:paraId="75AB6950" w14:textId="77777777" w:rsidR="00380DFA" w:rsidRPr="00380DFA" w:rsidRDefault="00380DFA" w:rsidP="00380DFA">
      <w:pPr>
        <w:numPr>
          <w:ilvl w:val="0"/>
          <w:numId w:val="1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proofErr w:type="spellStart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Project-manager</w:t>
      </w:r>
      <w:proofErr w:type="spellEnd"/>
    </w:p>
    <w:p w14:paraId="4BF41228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Трудности:</w:t>
      </w: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</w:p>
    <w:p w14:paraId="6D69582D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У з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а</w:t>
      </w: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казчика не было желания работать с одним трафик менеджером, потому что:</w:t>
      </w:r>
    </w:p>
    <w:p w14:paraId="7D68B9C5" w14:textId="77777777" w:rsidR="00380DFA" w:rsidRPr="00380DFA" w:rsidRDefault="00380DFA" w:rsidP="00380DFA">
      <w:pPr>
        <w:numPr>
          <w:ilvl w:val="0"/>
          <w:numId w:val="2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Был большой объём </w:t>
      </w:r>
      <w:proofErr w:type="spellStart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лидов</w:t>
      </w:r>
      <w:proofErr w:type="spellEnd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14:paraId="35ABAB7C" w14:textId="77777777" w:rsidR="00380DFA" w:rsidRPr="00380DFA" w:rsidRDefault="00380DFA" w:rsidP="00380DFA">
      <w:pPr>
        <w:numPr>
          <w:ilvl w:val="0"/>
          <w:numId w:val="2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Нужно было чтобы трафик менеджер всегда оставался на связи.</w:t>
      </w:r>
    </w:p>
    <w:p w14:paraId="15DE83B3" w14:textId="77777777" w:rsidR="00380DFA" w:rsidRPr="00380DFA" w:rsidRDefault="00380DFA" w:rsidP="00380DFA">
      <w:pPr>
        <w:numPr>
          <w:ilvl w:val="0"/>
          <w:numId w:val="2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Необходимо было большое количество креативов.</w:t>
      </w:r>
    </w:p>
    <w:p w14:paraId="146F20BA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Заказчик рассказал о трудностях с которыми он столкнулся: </w:t>
      </w:r>
    </w:p>
    <w:p w14:paraId="064749FA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lastRenderedPageBreak/>
        <w:t xml:space="preserve">1. Сложность, связанная с блокировкой аккаунтов и прохождением </w:t>
      </w:r>
      <w:proofErr w:type="spellStart"/>
      <w:r w:rsidRPr="00380DFA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модерации</w:t>
      </w:r>
      <w:proofErr w:type="spellEnd"/>
      <w:r w:rsidRPr="00380DFA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.  </w:t>
      </w:r>
    </w:p>
    <w:p w14:paraId="77EDBD74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Решения: </w:t>
      </w:r>
    </w:p>
    <w:p w14:paraId="768A0FD6" w14:textId="77777777" w:rsidR="00380DFA" w:rsidRPr="00380DFA" w:rsidRDefault="00380DFA" w:rsidP="00380DFA">
      <w:pPr>
        <w:numPr>
          <w:ilvl w:val="0"/>
          <w:numId w:val="3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Создание резервных аккаунтов. Тщательное изучения правил и постоянная работа с службой поддержки </w:t>
      </w:r>
      <w:proofErr w:type="spellStart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Facebook</w:t>
      </w:r>
      <w:proofErr w:type="spellEnd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14:paraId="298E78F5" w14:textId="77777777" w:rsidR="00380DFA" w:rsidRPr="00380DFA" w:rsidRDefault="00380DFA" w:rsidP="00380DFA">
      <w:pPr>
        <w:numPr>
          <w:ilvl w:val="0"/>
          <w:numId w:val="3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Постоянное создание целых рядов креативов и моментальное внесение правок для прохождения </w:t>
      </w:r>
      <w:proofErr w:type="spellStart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модерации</w:t>
      </w:r>
      <w:proofErr w:type="spellEnd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14:paraId="59C31E5A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2. Цель заказчика была </w:t>
      </w:r>
      <w:proofErr w:type="spellStart"/>
      <w:r w:rsidRPr="00380DFA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лиди</w:t>
      </w:r>
      <w:proofErr w:type="spellEnd"/>
      <w:r w:rsidRPr="00380DFA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до 2$</w:t>
      </w:r>
    </w:p>
    <w:p w14:paraId="2D704A3F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Решение: </w:t>
      </w:r>
    </w:p>
    <w:p w14:paraId="47DD2DC6" w14:textId="77777777" w:rsidR="00380DFA" w:rsidRPr="00380DFA" w:rsidRDefault="00380DFA" w:rsidP="00380DFA">
      <w:pPr>
        <w:numPr>
          <w:ilvl w:val="0"/>
          <w:numId w:val="4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Постоянный поиск связок. Что позволило делать </w:t>
      </w:r>
      <w:proofErr w:type="spellStart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лиды</w:t>
      </w:r>
      <w:proofErr w:type="spellEnd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по стабильно </w:t>
      </w:r>
      <w:proofErr w:type="spellStart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указаной</w:t>
      </w:r>
      <w:proofErr w:type="spellEnd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цене.</w:t>
      </w:r>
    </w:p>
    <w:p w14:paraId="0B31EB6F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Что мы делали: </w:t>
      </w:r>
    </w:p>
    <w:p w14:paraId="1521C763" w14:textId="77777777" w:rsidR="00380DFA" w:rsidRPr="00380DFA" w:rsidRDefault="00380DFA" w:rsidP="00380DFA">
      <w:pPr>
        <w:numPr>
          <w:ilvl w:val="0"/>
          <w:numId w:val="5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Согласовали бюджет и начали настройку.</w:t>
      </w:r>
    </w:p>
    <w:p w14:paraId="4BEACE12" w14:textId="77777777" w:rsidR="00380DFA" w:rsidRPr="00380DFA" w:rsidRDefault="00380DFA" w:rsidP="00380DFA">
      <w:pPr>
        <w:numPr>
          <w:ilvl w:val="0"/>
          <w:numId w:val="5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Согласовали качество, количество и цену наливаемых </w:t>
      </w:r>
      <w:proofErr w:type="spellStart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лидов</w:t>
      </w:r>
      <w:proofErr w:type="spellEnd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на каждый </w:t>
      </w:r>
      <w:proofErr w:type="spellStart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вебинар</w:t>
      </w:r>
      <w:proofErr w:type="spellEnd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. </w:t>
      </w:r>
    </w:p>
    <w:p w14:paraId="09F06FB8" w14:textId="77777777" w:rsidR="00380DFA" w:rsidRPr="00380DFA" w:rsidRDefault="00380DFA" w:rsidP="00380DFA">
      <w:pPr>
        <w:numPr>
          <w:ilvl w:val="0"/>
          <w:numId w:val="5"/>
        </w:numPr>
        <w:spacing w:before="100" w:beforeAutospacing="1" w:after="210" w:line="240" w:lineRule="auto"/>
        <w:ind w:left="76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Приступили к изготовлению креативов.</w:t>
      </w:r>
    </w:p>
    <w:p w14:paraId="67FA9DE3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Примеры креативов:</w:t>
      </w:r>
    </w:p>
    <w:p w14:paraId="14880893" w14:textId="77777777" w:rsidR="00380DFA" w:rsidRPr="00380DFA" w:rsidRDefault="00380DFA" w:rsidP="00380DFA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noProof/>
          <w:sz w:val="27"/>
          <w:szCs w:val="27"/>
          <w:lang w:eastAsia="ru-RU"/>
        </w:rPr>
        <w:drawing>
          <wp:inline distT="0" distB="0" distL="0" distR="0" wp14:anchorId="2487A69A" wp14:editId="030F192C">
            <wp:extent cx="4648200" cy="2468880"/>
            <wp:effectExtent l="0" t="0" r="0" b="7620"/>
            <wp:docPr id="5" name="Рисунок 5" descr="https://telegra.ph/file/772c7d45532f188bb00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legra.ph/file/772c7d45532f188bb00a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DB396" w14:textId="77777777" w:rsidR="00380DFA" w:rsidRPr="00380DFA" w:rsidRDefault="00380DFA" w:rsidP="00380DFA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75455B70" wp14:editId="00D1C936">
            <wp:extent cx="9235440" cy="2377440"/>
            <wp:effectExtent l="0" t="0" r="3810" b="3810"/>
            <wp:docPr id="4" name="Рисунок 4" descr="https://telegra.ph/file/5573ce2bc489fbc2e10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legra.ph/file/5573ce2bc489fbc2e10f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F6693" w14:textId="77777777" w:rsidR="00380DFA" w:rsidRPr="00380DFA" w:rsidRDefault="00380DFA" w:rsidP="00380DFA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noProof/>
          <w:sz w:val="27"/>
          <w:szCs w:val="27"/>
          <w:lang w:eastAsia="ru-RU"/>
        </w:rPr>
        <w:drawing>
          <wp:inline distT="0" distB="0" distL="0" distR="0" wp14:anchorId="0B20C7DB" wp14:editId="039FC89F">
            <wp:extent cx="4655820" cy="2339340"/>
            <wp:effectExtent l="0" t="0" r="0" b="3810"/>
            <wp:docPr id="3" name="Рисунок 3" descr="https://telegra.ph/file/b0423ad7ea4bc99b6ef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legra.ph/file/b0423ad7ea4bc99b6ef2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ECA26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14:paraId="710E0F35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В итоге:</w:t>
      </w:r>
    </w:p>
    <w:p w14:paraId="436A6AC0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1. На некоторых этапах </w:t>
      </w:r>
      <w:proofErr w:type="spellStart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лиды</w:t>
      </w:r>
      <w:proofErr w:type="spellEnd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получались дешевле чем 2$, что позволило получать больше ROI.</w:t>
      </w:r>
    </w:p>
    <w:p w14:paraId="648E2363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2. Ежедневно на протяжении 5 месяцев мы корректировали трафик на указанные цели. </w:t>
      </w:r>
    </w:p>
    <w:p w14:paraId="3BF06C6D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3. Мы сами давали идеи заказчику, как ему улучшить работу и максимально старались не втягивать его в проект.</w:t>
      </w:r>
    </w:p>
    <w:p w14:paraId="117C54D0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4. Благодаря нашей команде, мы удерживали динамику ежедневной отчётности, ежедневного изменения креативов, ежедневного свода аналитики и системной работы. С чем ни один "само-занятый" </w:t>
      </w:r>
      <w:proofErr w:type="spellStart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таргетолог</w:t>
      </w:r>
      <w:proofErr w:type="spellEnd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справится не мог бы.</w:t>
      </w:r>
    </w:p>
    <w:p w14:paraId="69CE606A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И в конечном результате: включая тестирования, ежедневную аналитику и отслеживания, постоянную обратную связь от отдела продаж - мы провели в работе 5 месяцев.</w:t>
      </w:r>
    </w:p>
    <w:p w14:paraId="2D55ACD5" w14:textId="77777777" w:rsidR="00380DFA" w:rsidRPr="00380DFA" w:rsidRDefault="00380DFA" w:rsidP="00380DFA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23E03340" wp14:editId="6B1AD1E9">
            <wp:extent cx="6811691" cy="3814547"/>
            <wp:effectExtent l="0" t="0" r="8255" b="0"/>
            <wp:docPr id="2" name="Рисунок 2" descr="https://telegra.ph/file/ded5acb9ee1d65a583d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legra.ph/file/ded5acb9ee1d65a583db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781" cy="383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4378D" w14:textId="77777777" w:rsidR="00380DFA" w:rsidRPr="00380DFA" w:rsidRDefault="00380DFA" w:rsidP="00380DFA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noProof/>
          <w:sz w:val="27"/>
          <w:szCs w:val="27"/>
          <w:lang w:eastAsia="ru-RU"/>
        </w:rPr>
        <w:drawing>
          <wp:inline distT="0" distB="0" distL="0" distR="0" wp14:anchorId="7EF3CDEA" wp14:editId="6A2F92C0">
            <wp:extent cx="7459980" cy="4020929"/>
            <wp:effectExtent l="0" t="0" r="7620" b="0"/>
            <wp:docPr id="1" name="Рисунок 1" descr="https://telegra.ph/file/36ddd902b8bb654abb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elegra.ph/file/36ddd902b8bb654abb7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555" cy="404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403B3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14:paraId="79EEBDF2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Результат для клиента:</w:t>
      </w:r>
    </w:p>
    <w:p w14:paraId="56F9D789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Налито более 15000 </w:t>
      </w:r>
      <w:proofErr w:type="spellStart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лидов</w:t>
      </w:r>
      <w:proofErr w:type="spellEnd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на бесплатные мастер классы, что позволило подрядчику сделать ROI 1:7.</w:t>
      </w:r>
    </w:p>
    <w:p w14:paraId="49CE8EE4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Почему мы сделали качественный результат:</w:t>
      </w:r>
    </w:p>
    <w:p w14:paraId="144C9ECB" w14:textId="77777777" w:rsidR="00380DFA" w:rsidRPr="00380DFA" w:rsidRDefault="00380DFA" w:rsidP="00380DFA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 xml:space="preserve">Мы имеем </w:t>
      </w:r>
      <w:proofErr w:type="spellStart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колосальний</w:t>
      </w:r>
      <w:proofErr w:type="spellEnd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опыт в работе с большими бюджетами, с рынком образования, мастер-классов и с рынком </w:t>
      </w:r>
      <w:proofErr w:type="spellStart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>инфобизнеса</w:t>
      </w:r>
      <w:proofErr w:type="spellEnd"/>
      <w:r w:rsidRPr="00380DF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в целом.</w:t>
      </w:r>
    </w:p>
    <w:p w14:paraId="5A747CAE" w14:textId="77777777" w:rsidR="00231BB0" w:rsidRDefault="00231BB0"/>
    <w:sectPr w:rsidR="0023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4002F"/>
    <w:multiLevelType w:val="multilevel"/>
    <w:tmpl w:val="6F603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041FA"/>
    <w:multiLevelType w:val="multilevel"/>
    <w:tmpl w:val="B1E4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14E5F"/>
    <w:multiLevelType w:val="multilevel"/>
    <w:tmpl w:val="D5CA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6542F"/>
    <w:multiLevelType w:val="multilevel"/>
    <w:tmpl w:val="A04A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A04BC"/>
    <w:multiLevelType w:val="multilevel"/>
    <w:tmpl w:val="C14A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DFA"/>
    <w:rsid w:val="00231BB0"/>
    <w:rsid w:val="00380DFA"/>
    <w:rsid w:val="00E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F6AE"/>
  <w15:chartTrackingRefBased/>
  <w15:docId w15:val="{E2B0C7CC-A06A-4CB6-95C4-16659A43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380DF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80D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0D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0DFA"/>
    <w:rPr>
      <w:b/>
      <w:bCs/>
    </w:rPr>
  </w:style>
  <w:style w:type="character" w:styleId="a6">
    <w:name w:val="Emphasis"/>
    <w:basedOn w:val="a0"/>
    <w:uiPriority w:val="20"/>
    <w:qFormat/>
    <w:rsid w:val="00380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377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☺</cp:lastModifiedBy>
  <cp:revision>2</cp:revision>
  <dcterms:created xsi:type="dcterms:W3CDTF">2019-11-04T10:28:00Z</dcterms:created>
  <dcterms:modified xsi:type="dcterms:W3CDTF">2021-01-31T08:04:00Z</dcterms:modified>
</cp:coreProperties>
</file>