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00" w:rsidRDefault="00DF6700" w:rsidP="00DF6700">
      <w:pPr>
        <w:pStyle w:val="a3"/>
        <w:rPr>
          <w:sz w:val="36"/>
          <w:szCs w:val="36"/>
        </w:rPr>
      </w:pPr>
      <w:bookmarkStart w:id="0" w:name="_GoBack"/>
      <w:r w:rsidRPr="00F64A26">
        <w:rPr>
          <w:sz w:val="36"/>
          <w:szCs w:val="36"/>
        </w:rPr>
        <w:t>Как лечить остеохондроз коленного сустава?</w:t>
      </w:r>
    </w:p>
    <w:p w:rsidR="00DF6700" w:rsidRPr="00765513" w:rsidRDefault="00DF6700" w:rsidP="00DF6700"/>
    <w:p w:rsidR="00E36513" w:rsidRDefault="00DF6700" w:rsidP="00DF6700">
      <w:r>
        <w:t>Остеохондроз - распространённое хроническое заболевание, поражающее диски и хрящевые ткани суставов, мышц и связок. Заболевание весьма усложняет жизнь человеку, является болезненным, а если не лечить, ограничивает в движении самого человека.</w:t>
      </w:r>
    </w:p>
    <w:p w:rsidR="00DF6700" w:rsidRDefault="00DF6700" w:rsidP="00DF6700">
      <w:r>
        <w:t>Как правило, эта болезнь возникает вследствие:</w:t>
      </w:r>
    </w:p>
    <w:p w:rsidR="00DF6700" w:rsidRDefault="00DF6700" w:rsidP="00DF6700">
      <w:pPr>
        <w:pStyle w:val="a5"/>
        <w:numPr>
          <w:ilvl w:val="0"/>
          <w:numId w:val="1"/>
        </w:numPr>
      </w:pPr>
      <w:r>
        <w:t>низкой двигательной активности, встречается у людей, ведущих малоподвижный образ жизни, либо профессиональное (водители – дальнобойщики, офисные сотрудники);</w:t>
      </w:r>
    </w:p>
    <w:p w:rsidR="00DF6700" w:rsidRDefault="00DF6700" w:rsidP="00DF6700">
      <w:pPr>
        <w:pStyle w:val="a5"/>
        <w:numPr>
          <w:ilvl w:val="0"/>
          <w:numId w:val="1"/>
        </w:numPr>
      </w:pPr>
      <w:r>
        <w:t>недостатка питательных веществ (вегетарианцы или избыток углеводов в пище);</w:t>
      </w:r>
    </w:p>
    <w:p w:rsidR="00DF6700" w:rsidRDefault="00DF6700" w:rsidP="00DF6700">
      <w:pPr>
        <w:pStyle w:val="a5"/>
        <w:numPr>
          <w:ilvl w:val="0"/>
          <w:numId w:val="1"/>
        </w:numPr>
      </w:pPr>
      <w:r>
        <w:t>травм</w:t>
      </w:r>
      <w:r w:rsidR="00EE2AC8">
        <w:t>;</w:t>
      </w:r>
    </w:p>
    <w:p w:rsidR="00DF6700" w:rsidRDefault="00DF6700" w:rsidP="00DF6700">
      <w:pPr>
        <w:pStyle w:val="a5"/>
        <w:numPr>
          <w:ilvl w:val="0"/>
          <w:numId w:val="1"/>
        </w:numPr>
      </w:pPr>
      <w:r>
        <w:t xml:space="preserve">избыточного веса (чем выше масса тела, тем больше вероятность остеохондроза коленной </w:t>
      </w:r>
      <w:r w:rsidR="00B940BD">
        <w:t>соединительной ткани</w:t>
      </w:r>
      <w:r>
        <w:t>);</w:t>
      </w:r>
    </w:p>
    <w:p w:rsidR="00DF6700" w:rsidRDefault="00DF6700" w:rsidP="00DF6700">
      <w:pPr>
        <w:pStyle w:val="a5"/>
        <w:numPr>
          <w:ilvl w:val="0"/>
          <w:numId w:val="1"/>
        </w:numPr>
      </w:pPr>
      <w:r>
        <w:t>нарушенного обмена веществ (организм не впитывает микроэлементы, кальций и магний);</w:t>
      </w:r>
    </w:p>
    <w:p w:rsidR="00DF6700" w:rsidRDefault="00DF6700" w:rsidP="00DF6700">
      <w:pPr>
        <w:pStyle w:val="a5"/>
        <w:numPr>
          <w:ilvl w:val="0"/>
          <w:numId w:val="1"/>
        </w:numPr>
      </w:pPr>
      <w:r>
        <w:t>сбои гормонального фона;</w:t>
      </w:r>
    </w:p>
    <w:p w:rsidR="00DF6700" w:rsidRDefault="00DF6700" w:rsidP="00DF6700">
      <w:pPr>
        <w:pStyle w:val="a5"/>
        <w:numPr>
          <w:ilvl w:val="0"/>
          <w:numId w:val="1"/>
        </w:numPr>
      </w:pPr>
      <w:r>
        <w:t xml:space="preserve">наследственность (нарушение характеризуется </w:t>
      </w:r>
      <w:r w:rsidR="002013B6">
        <w:t>генным</w:t>
      </w:r>
      <w:r>
        <w:t>, следовательно, всем членам семьи необходимо следить за своими коленями).</w:t>
      </w:r>
    </w:p>
    <w:p w:rsidR="00DF6700" w:rsidRDefault="00DF6700" w:rsidP="00DF6700">
      <w:r>
        <w:t xml:space="preserve">Недомогание даст о себе знать в первые дни. Как правило, </w:t>
      </w:r>
      <w:r w:rsidR="00E36513">
        <w:t>признаки</w:t>
      </w:r>
      <w:r>
        <w:t xml:space="preserve"> проявляются:</w:t>
      </w:r>
    </w:p>
    <w:p w:rsidR="00DF6700" w:rsidRDefault="00DF6700" w:rsidP="00DF6700">
      <w:pPr>
        <w:pStyle w:val="a5"/>
        <w:numPr>
          <w:ilvl w:val="0"/>
          <w:numId w:val="2"/>
        </w:numPr>
      </w:pPr>
      <w:r>
        <w:t>болезненност</w:t>
      </w:r>
      <w:r w:rsidR="00C21A6A">
        <w:t>ью</w:t>
      </w:r>
      <w:r>
        <w:t xml:space="preserve"> во время ходьбы;</w:t>
      </w:r>
    </w:p>
    <w:p w:rsidR="00DF6700" w:rsidRDefault="00DF6700" w:rsidP="00DF6700">
      <w:pPr>
        <w:pStyle w:val="a5"/>
        <w:numPr>
          <w:ilvl w:val="0"/>
          <w:numId w:val="2"/>
        </w:numPr>
      </w:pPr>
      <w:r>
        <w:t>неприятны</w:t>
      </w:r>
      <w:r w:rsidR="00EE2AC8">
        <w:t>ми</w:t>
      </w:r>
      <w:r>
        <w:t xml:space="preserve"> </w:t>
      </w:r>
      <w:r w:rsidR="005E18B2">
        <w:t>ощущениями</w:t>
      </w:r>
      <w:r w:rsidRPr="00E75D77">
        <w:t xml:space="preserve"> в коленях при вставании</w:t>
      </w:r>
      <w:r>
        <w:t xml:space="preserve"> со стула;</w:t>
      </w:r>
    </w:p>
    <w:p w:rsidR="00DF6700" w:rsidRDefault="00DF6700" w:rsidP="00DF6700">
      <w:pPr>
        <w:pStyle w:val="a5"/>
        <w:numPr>
          <w:ilvl w:val="0"/>
          <w:numId w:val="2"/>
        </w:numPr>
      </w:pPr>
      <w:r>
        <w:t>мышечных болей в области колена;</w:t>
      </w:r>
    </w:p>
    <w:p w:rsidR="00DF6700" w:rsidRDefault="001A6DFB" w:rsidP="00DF6700">
      <w:pPr>
        <w:pStyle w:val="a5"/>
        <w:numPr>
          <w:ilvl w:val="0"/>
          <w:numId w:val="2"/>
        </w:numPr>
      </w:pPr>
      <w:r>
        <w:t>приступы болей при приседании;</w:t>
      </w:r>
    </w:p>
    <w:p w:rsidR="00DF6700" w:rsidRDefault="00DF6700" w:rsidP="00DF6700">
      <w:pPr>
        <w:pStyle w:val="a5"/>
        <w:numPr>
          <w:ilvl w:val="0"/>
          <w:numId w:val="2"/>
        </w:numPr>
      </w:pPr>
      <w:r>
        <w:t xml:space="preserve">при ходьбе хруст в коленном суставе, а также </w:t>
      </w:r>
      <w:r w:rsidRPr="004A5A1A">
        <w:t>слабость в коленях</w:t>
      </w:r>
      <w:r>
        <w:t>.</w:t>
      </w:r>
    </w:p>
    <w:p w:rsidR="00DF6700" w:rsidRDefault="00DF6700" w:rsidP="00DF6700">
      <w:r>
        <w:t xml:space="preserve">Очень часто заболевание появляется у </w:t>
      </w:r>
      <w:r w:rsidRPr="004A5A1A">
        <w:t>подростков</w:t>
      </w:r>
      <w:r w:rsidRPr="00F04B14">
        <w:rPr>
          <w:b/>
        </w:rPr>
        <w:t>,</w:t>
      </w:r>
      <w:r>
        <w:t xml:space="preserve"> занимающихся активными видами спорта, а также при наличии травм.</w:t>
      </w:r>
    </w:p>
    <w:p w:rsidR="00DF6700" w:rsidRDefault="00DF6700" w:rsidP="00DF6700">
      <w:r>
        <w:t xml:space="preserve">Во время </w:t>
      </w:r>
      <w:r w:rsidR="00EE2AC8">
        <w:t>прогрессирования</w:t>
      </w:r>
      <w:r>
        <w:t xml:space="preserve"> расстройства идет разрушение хрящевой ткани, следовательно, приводит к деформации соединительной ткани, острой боли в период пальпации и </w:t>
      </w:r>
      <w:r w:rsidRPr="004A5A1A">
        <w:t>отек колена</w:t>
      </w:r>
      <w:r>
        <w:t xml:space="preserve">. При любых проявлениях симптомов заболевания коленных соединительных тканей необходимо обращаться незамедлительно к доктору. </w:t>
      </w:r>
    </w:p>
    <w:p w:rsidR="00DF6700" w:rsidRDefault="00DF6700" w:rsidP="00DF6700">
      <w:r>
        <w:t>При возникновении резкой острой боли</w:t>
      </w:r>
      <w:r w:rsidR="00EE2AC8">
        <w:t xml:space="preserve"> </w:t>
      </w:r>
      <w:r>
        <w:t>требуется вызвать скорую помощь или добраться в ближайшее отделение травматологии. Если симптомы только начались, тогда необходимо обратиться к хирургу по месту жительства. Подтвердить заболевание остеохондроз коленного сустава можно только, если пройти обследование МРТ и рентгенологическое исследование. Только после диагностики врач назначает лечение.</w:t>
      </w:r>
    </w:p>
    <w:p w:rsidR="00DF6700" w:rsidRDefault="00DF6700" w:rsidP="00DF6700">
      <w:r>
        <w:t xml:space="preserve">Медикаментозная терапия остеохондроза коленной соединительной ткани необходима для устранения причин и болевого синдрома. Специалисты обычно выписывают различные кремы и мази. </w:t>
      </w:r>
      <w:r w:rsidRPr="004B45AF">
        <w:t>К альтернативн</w:t>
      </w:r>
      <w:r>
        <w:t>ой</w:t>
      </w:r>
      <w:r w:rsidRPr="004B45AF">
        <w:t xml:space="preserve"> </w:t>
      </w:r>
      <w:r>
        <w:t>терапии</w:t>
      </w:r>
      <w:r w:rsidRPr="004B45AF">
        <w:t xml:space="preserve"> добавляют</w:t>
      </w:r>
      <w:r>
        <w:t>:</w:t>
      </w:r>
    </w:p>
    <w:p w:rsidR="00DF6700" w:rsidRDefault="00DF6700" w:rsidP="00DF6700">
      <w:pPr>
        <w:pStyle w:val="a5"/>
        <w:numPr>
          <w:ilvl w:val="0"/>
          <w:numId w:val="3"/>
        </w:numPr>
      </w:pPr>
      <w:r w:rsidRPr="004B45AF">
        <w:t>витаминные комплексы</w:t>
      </w:r>
      <w:r>
        <w:t>;</w:t>
      </w:r>
    </w:p>
    <w:p w:rsidR="00DF6700" w:rsidRDefault="00DF6700" w:rsidP="001A6DFB">
      <w:pPr>
        <w:pStyle w:val="a5"/>
        <w:numPr>
          <w:ilvl w:val="0"/>
          <w:numId w:val="3"/>
        </w:numPr>
      </w:pPr>
      <w:r>
        <w:t>физиопроцедуры</w:t>
      </w:r>
      <w:r w:rsidR="001A6DFB">
        <w:t>, массаж</w:t>
      </w:r>
      <w:r>
        <w:t>;</w:t>
      </w:r>
    </w:p>
    <w:p w:rsidR="00DF6700" w:rsidRDefault="00DF6700" w:rsidP="00DF6700">
      <w:pPr>
        <w:pStyle w:val="a5"/>
        <w:numPr>
          <w:ilvl w:val="0"/>
          <w:numId w:val="3"/>
        </w:numPr>
      </w:pPr>
      <w:r>
        <w:t>иглоукалывания;</w:t>
      </w:r>
    </w:p>
    <w:p w:rsidR="00DF6700" w:rsidRDefault="00DF6700" w:rsidP="00DF6700">
      <w:pPr>
        <w:pStyle w:val="a5"/>
        <w:numPr>
          <w:ilvl w:val="0"/>
          <w:numId w:val="3"/>
        </w:numPr>
      </w:pPr>
      <w:r>
        <w:t>гирудотерапия;</w:t>
      </w:r>
    </w:p>
    <w:p w:rsidR="00DF6700" w:rsidRDefault="001A6DFB" w:rsidP="001A6DFB">
      <w:pPr>
        <w:pStyle w:val="a5"/>
        <w:numPr>
          <w:ilvl w:val="0"/>
          <w:numId w:val="3"/>
        </w:numPr>
      </w:pPr>
      <w:proofErr w:type="spellStart"/>
      <w:r>
        <w:t>ампли</w:t>
      </w:r>
      <w:r w:rsidR="00DF6700">
        <w:t>пульс</w:t>
      </w:r>
      <w:proofErr w:type="spellEnd"/>
      <w:r>
        <w:t>, электрофорез</w:t>
      </w:r>
      <w:r w:rsidR="00DF6700">
        <w:t>;</w:t>
      </w:r>
    </w:p>
    <w:p w:rsidR="00DF6700" w:rsidRDefault="00DF6700" w:rsidP="00DF6700">
      <w:pPr>
        <w:pStyle w:val="a5"/>
        <w:numPr>
          <w:ilvl w:val="0"/>
          <w:numId w:val="3"/>
        </w:numPr>
      </w:pPr>
      <w:r>
        <w:t xml:space="preserve">лечебная физкультура; </w:t>
      </w:r>
    </w:p>
    <w:p w:rsidR="00DF6700" w:rsidRDefault="00DF6700" w:rsidP="00DF6700">
      <w:pPr>
        <w:pStyle w:val="a5"/>
        <w:numPr>
          <w:ilvl w:val="0"/>
          <w:numId w:val="3"/>
        </w:numPr>
      </w:pPr>
      <w:r>
        <w:t>сбалансированное питание;</w:t>
      </w:r>
    </w:p>
    <w:p w:rsidR="00DF6700" w:rsidRDefault="00DF6700" w:rsidP="00DF6700">
      <w:pPr>
        <w:pStyle w:val="a5"/>
        <w:numPr>
          <w:ilvl w:val="0"/>
          <w:numId w:val="3"/>
        </w:numPr>
      </w:pPr>
      <w:r>
        <w:t>снижение веса, при его избытке;</w:t>
      </w:r>
    </w:p>
    <w:p w:rsidR="00DF6700" w:rsidRDefault="00DF6700" w:rsidP="001A6DFB">
      <w:pPr>
        <w:pStyle w:val="a5"/>
        <w:numPr>
          <w:ilvl w:val="0"/>
          <w:numId w:val="3"/>
        </w:numPr>
      </w:pPr>
      <w:r>
        <w:t>радоновые ванны</w:t>
      </w:r>
      <w:r w:rsidR="001A6DFB">
        <w:t>,</w:t>
      </w:r>
      <w:r w:rsidR="001A6DFB" w:rsidRPr="001A6DFB">
        <w:t xml:space="preserve"> терапия лазером</w:t>
      </w:r>
      <w:r w:rsidR="001A6DFB">
        <w:t>, холодом, парафинотерапия</w:t>
      </w:r>
      <w:r w:rsidR="001A6DFB" w:rsidRPr="001A6DFB">
        <w:t>;</w:t>
      </w:r>
    </w:p>
    <w:p w:rsidR="00DF6700" w:rsidRDefault="00DF6700" w:rsidP="00DF6700">
      <w:pPr>
        <w:pStyle w:val="a5"/>
        <w:numPr>
          <w:ilvl w:val="0"/>
          <w:numId w:val="3"/>
        </w:numPr>
      </w:pPr>
      <w:proofErr w:type="spellStart"/>
      <w:r>
        <w:lastRenderedPageBreak/>
        <w:t>грязе</w:t>
      </w:r>
      <w:r w:rsidR="00EC7CAE">
        <w:t>терапия</w:t>
      </w:r>
      <w:proofErr w:type="spellEnd"/>
      <w:r w:rsidR="00EC7CAE">
        <w:t>.</w:t>
      </w:r>
    </w:p>
    <w:p w:rsidR="00DF6700" w:rsidRDefault="00DF6700" w:rsidP="00DF6700">
      <w:r>
        <w:t>Нога должна быть в постоянном покое.</w:t>
      </w:r>
      <w:r w:rsidR="00EE2AC8">
        <w:t xml:space="preserve"> </w:t>
      </w:r>
      <w:r>
        <w:t xml:space="preserve">Оперативное вмешательство применяют в крайних случаях, таких как подростковый возраст, отсутствие эффекта при альтернативном лечении, в случае образовании </w:t>
      </w:r>
      <w:r w:rsidRPr="00DF3BF2">
        <w:t>грыжи в коленном суставе</w:t>
      </w:r>
      <w:r>
        <w:t>. При оперативной манипуляции сохраняют форму</w:t>
      </w:r>
      <w:r w:rsidR="00EE2AC8">
        <w:t>,</w:t>
      </w:r>
      <w:r>
        <w:t xml:space="preserve"> функциональные особенности коленной соединительной ткани, и соединение костно-хрящевых тканей, проводится удаление воспалительных очагов заболевания, </w:t>
      </w:r>
      <w:r w:rsidRPr="00C40C2C">
        <w:t>наростов на коленном суставе</w:t>
      </w:r>
      <w:r>
        <w:t xml:space="preserve">, заменяют хрящевую ткань имплантом.  </w:t>
      </w:r>
    </w:p>
    <w:p w:rsidR="00DF6700" w:rsidRPr="00B5728F" w:rsidRDefault="00DF6700" w:rsidP="00DF6700">
      <w:pPr>
        <w:rPr>
          <w:b/>
        </w:rPr>
      </w:pPr>
    </w:p>
    <w:p w:rsidR="00DF6700" w:rsidRDefault="00DF6700" w:rsidP="00DF6700"/>
    <w:p w:rsidR="00DF6700" w:rsidRPr="008E781C" w:rsidRDefault="00DF6700" w:rsidP="00DF6700"/>
    <w:p w:rsidR="00DF6700" w:rsidRDefault="00DF6700" w:rsidP="00DF6700">
      <w:pPr>
        <w:pStyle w:val="a3"/>
      </w:pPr>
    </w:p>
    <w:bookmarkEnd w:id="0"/>
    <w:p w:rsidR="006324D7" w:rsidRDefault="006324D7"/>
    <w:sectPr w:rsidR="006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E96"/>
    <w:multiLevelType w:val="hybridMultilevel"/>
    <w:tmpl w:val="ED36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2380"/>
    <w:multiLevelType w:val="hybridMultilevel"/>
    <w:tmpl w:val="30CC6B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B6309A"/>
    <w:multiLevelType w:val="hybridMultilevel"/>
    <w:tmpl w:val="78C6BA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22418E"/>
    <w:multiLevelType w:val="hybridMultilevel"/>
    <w:tmpl w:val="5BD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00"/>
    <w:rsid w:val="001A6DFB"/>
    <w:rsid w:val="002013B6"/>
    <w:rsid w:val="005E18B2"/>
    <w:rsid w:val="006324D7"/>
    <w:rsid w:val="008C0985"/>
    <w:rsid w:val="00B940BD"/>
    <w:rsid w:val="00C21A6A"/>
    <w:rsid w:val="00DF6700"/>
    <w:rsid w:val="00E36513"/>
    <w:rsid w:val="00EC7CAE"/>
    <w:rsid w:val="00E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A18F"/>
  <w15:chartTrackingRefBased/>
  <w15:docId w15:val="{71AF8151-1628-42C5-892C-9B181846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70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670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DF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2629</Characters>
  <Application>Microsoft Office Word</Application>
  <DocSecurity>0</DocSecurity>
  <Lines>61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Белан</dc:creator>
  <cp:keywords/>
  <dc:description/>
  <cp:lastModifiedBy>Светлана Белан</cp:lastModifiedBy>
  <cp:revision>9</cp:revision>
  <dcterms:created xsi:type="dcterms:W3CDTF">2018-11-26T19:59:00Z</dcterms:created>
  <dcterms:modified xsi:type="dcterms:W3CDTF">2018-11-26T20:17:00Z</dcterms:modified>
</cp:coreProperties>
</file>