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36" w:lineRule="auto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bookmarkStart w:name="_gjdgxs" w:id="0"/>
      <w:bookmarkEnd w:id="0"/>
      <w:r>
        <w:rPr>
          <w:rFonts w:ascii="Times New Roman" w:hAnsi="Times New Roman" w:hint="default"/>
          <w:b w:val="1"/>
          <w:bCs w:val="1"/>
          <w:rtl w:val="0"/>
          <w:lang w:val="ru-RU"/>
        </w:rPr>
        <w:t>Ф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ОРМА ТИПОВОГО ТРУДОВОГО ДОГОВОРА С ИНОСТРАННЫМ ГРАЖДАНИНОМ</w:t>
      </w:r>
    </w:p>
    <w:p>
      <w:pPr>
        <w:pStyle w:val="Основной текст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сновной текст"/>
        <w:widowControl w:val="0"/>
        <w:tabs>
          <w:tab w:val="right" w:pos="9000"/>
        </w:tabs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Санкт</w:t>
      </w:r>
      <w:r>
        <w:rPr>
          <w:rFonts w:ascii="Times New Roman" w:hAnsi="Times New Roman"/>
          <w:b w:val="1"/>
          <w:bCs w:val="1"/>
          <w:rtl w:val="0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Петербург</w:t>
      </w: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rtl w:val="0"/>
        </w:rPr>
        <w:t>11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» января </w:t>
      </w:r>
      <w:r>
        <w:rPr>
          <w:rFonts w:ascii="Times New Roman" w:hAnsi="Times New Roman"/>
          <w:b w:val="1"/>
          <w:bCs w:val="1"/>
          <w:rtl w:val="0"/>
        </w:rPr>
        <w:t xml:space="preserve">2022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Основной текст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rtl w:val="0"/>
          <w:lang w:val="ru-RU"/>
        </w:rPr>
        <w:t xml:space="preserve">Форма собственности работодателя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COMPANY</w:t>
      </w:r>
      <w:r>
        <w:rPr>
          <w:rFonts w:ascii="Times New Roman" w:hAnsi="Times New Roman" w:hint="default"/>
          <w:rtl w:val="0"/>
          <w:lang w:val="ru-RU"/>
        </w:rPr>
        <w:t xml:space="preserve"> в лице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COMPANY FOUNDER</w:t>
      </w:r>
      <w:r>
        <w:rPr>
          <w:rFonts w:ascii="Times New Roman" w:hAnsi="Times New Roman" w:hint="default"/>
          <w:rtl w:val="0"/>
          <w:lang w:val="ru-RU"/>
        </w:rPr>
        <w:t xml:space="preserve">  и представителя </w:t>
      </w:r>
      <w:r>
        <w:rPr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First name, Last Name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именуемый в дальнейшем «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Работодатель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 одной стороны и гражданин </w:t>
      </w:r>
      <w:r>
        <w:rPr>
          <w:rFonts w:ascii="Times New Roman" w:hAnsi="Times New Roman"/>
          <w:rtl w:val="0"/>
        </w:rPr>
        <w:t>(-</w:t>
      </w:r>
      <w:r>
        <w:rPr>
          <w:rFonts w:ascii="Times New Roman" w:hAnsi="Times New Roman" w:hint="default"/>
          <w:rtl w:val="0"/>
          <w:lang w:val="ru-RU"/>
        </w:rPr>
        <w:t>ка</w:t>
      </w:r>
      <w:r>
        <w:rPr>
          <w:rFonts w:ascii="Times New Roman" w:hAnsi="Times New Roman"/>
          <w:rtl w:val="0"/>
        </w:rPr>
        <w:t>):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90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</w:pP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Country, First name, Last Name</w:t>
            </w:r>
          </w:p>
        </w:tc>
      </w:tr>
    </w:tbl>
    <w:p>
      <w:pPr>
        <w:pStyle w:val="Основной текст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гражданство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отчество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при наличии</w:t>
      </w:r>
      <w:r>
        <w:rPr>
          <w:rFonts w:ascii="Times New Roman" w:hAnsi="Times New Roman"/>
          <w:rtl w:val="0"/>
        </w:rPr>
        <w:t>))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именуемый в дальнейшем «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Работник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другой стороны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вместе именуемые «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Стороны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заключили настоящий трудовой договор о нижеследующем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Fonts w:ascii="Times New Roman" w:hAnsi="Times New Roman"/>
          <w:b w:val="1"/>
          <w:bCs w:val="1"/>
          <w:smallCaps w:val="1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mallCaps w:val="1"/>
          <w:rtl w:val="0"/>
          <w:lang w:val="ru-RU"/>
        </w:rPr>
        <w:t>ОБЩИЕ ПОЛОЖЕНИЯ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>По настоящему трудовому договору  Работодатель принимает на работу Работника в качестве</w:t>
      </w:r>
      <w:r>
        <w:rPr>
          <w:rFonts w:ascii="Times New Roman" w:hAnsi="Times New Roman"/>
          <w:rtl w:val="0"/>
        </w:rPr>
        <w:t xml:space="preserve">:   </w:t>
      </w:r>
      <w:r>
        <w:rPr>
          <w:rFonts w:ascii="Times New Roman" w:hAnsi="Times New Roman" w:hint="default"/>
          <w:rtl w:val="0"/>
          <w:lang w:val="ru-RU"/>
        </w:rPr>
        <w:t>сотрудника технической поддержки</w:t>
      </w:r>
    </w:p>
    <w:tbl>
      <w:tblPr>
        <w:tblW w:w="3963" w:type="dxa"/>
        <w:jc w:val="left"/>
        <w:tblInd w:w="12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3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963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профессия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Основной текст"/>
        <w:widowControl w:val="0"/>
        <w:spacing w:line="240" w:lineRule="auto"/>
        <w:ind w:left="1155" w:hanging="1155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>Место работы Работника</w:t>
      </w:r>
      <w:r>
        <w:rPr>
          <w:rFonts w:ascii="Times New Roman" w:hAnsi="Times New Roman"/>
          <w:rtl w:val="0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 xml:space="preserve">удаленно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работа из дома</w:t>
      </w:r>
      <w:r>
        <w:rPr>
          <w:rFonts w:ascii="Times New Roman" w:hAnsi="Times New Roman"/>
          <w:rtl w:val="0"/>
        </w:rPr>
        <w:t>)</w:t>
      </w:r>
    </w:p>
    <w:tbl>
      <w:tblPr>
        <w:tblW w:w="3870" w:type="dxa"/>
        <w:jc w:val="left"/>
        <w:tblInd w:w="37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87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рабочего места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Основной текст"/>
        <w:widowControl w:val="0"/>
        <w:spacing w:line="240" w:lineRule="auto"/>
        <w:ind w:left="3660" w:hanging="3660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1.4. </w:t>
      </w:r>
      <w:r>
        <w:rPr>
          <w:rFonts w:ascii="Times New Roman" w:hAnsi="Times New Roman" w:hint="default"/>
          <w:rtl w:val="0"/>
          <w:lang w:val="ru-RU"/>
        </w:rPr>
        <w:t>Настоящий трудовой договор является договором по осно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3908103</wp:posOffset>
                </wp:positionH>
                <wp:positionV relativeFrom="page">
                  <wp:posOffset>5346700</wp:posOffset>
                </wp:positionV>
                <wp:extent cx="1314450" cy="2159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070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7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51" w:hRule="atLeast"/>
                              </w:trPr>
                              <w:tc>
                                <w:tcPr>
                                  <w:tcW w:type="dxa" w:w="2070"/>
                                  <w:tcBorders>
                                    <w:top w:val="single" w:color="000000" w:sz="8" w:space="0" w:shadow="0" w:frame="0"/>
                                    <w:left w:val="single" w:color="ffffff" w:sz="8" w:space="0" w:shadow="0" w:frame="0"/>
                                    <w:bottom w:val="single" w:color="ffffff" w:sz="8" w:space="0" w:shadow="0" w:frame="0"/>
                                    <w:right w:val="single" w:color="fffff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Основной текст"/>
                                    <w:spacing w:line="240" w:lineRule="auto"/>
                                    <w:ind w:firstLine="426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hd w:val="nil" w:color="auto" w:fill="auto"/>
                                      <w:rtl w:val="0"/>
                                      <w:lang w:val="ru-RU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7.7pt;margin-top:421.0pt;width:103.5pt;height:1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2070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7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51" w:hRule="atLeast"/>
                        </w:trPr>
                        <w:tc>
                          <w:tcPr>
                            <w:tcW w:type="dxa" w:w="2070"/>
                            <w:tcBorders>
                              <w:top w:val="single" w:color="000000" w:sz="8" w:space="0" w:shadow="0" w:frame="0"/>
                              <w:left w:val="single" w:color="ffffff" w:sz="8" w:space="0" w:shadow="0" w:frame="0"/>
                              <w:bottom w:val="single" w:color="ffffff" w:sz="8" w:space="0" w:shadow="0" w:frame="0"/>
                              <w:right w:val="single" w:color="fffff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Основной текст"/>
                              <w:spacing w:line="240" w:lineRule="auto"/>
                              <w:ind w:firstLine="426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hd w:val="nil" w:color="auto" w:fill="auto"/>
                                <w:rtl w:val="0"/>
                                <w:lang w:val="ru-RU"/>
                              </w:rPr>
                              <w:t xml:space="preserve">           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 w:hint="default"/>
          <w:rtl w:val="0"/>
          <w:lang w:val="ru-RU"/>
        </w:rPr>
        <w:t>вной работе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1.5. </w:t>
      </w:r>
      <w:r>
        <w:rPr>
          <w:rFonts w:ascii="Times New Roman" w:hAnsi="Times New Roman" w:hint="default"/>
          <w:rtl w:val="0"/>
          <w:lang w:val="ru-RU"/>
        </w:rPr>
        <w:t xml:space="preserve">Срок действия настоящего трудового договора составляет           </w:t>
      </w:r>
      <w:r>
        <w:rPr>
          <w:rFonts w:ascii="Times New Roman" w:hAnsi="Times New Roman"/>
          <w:rtl w:val="0"/>
        </w:rPr>
        <w:t xml:space="preserve">12 </w:t>
      </w:r>
      <w:r>
        <w:rPr>
          <w:rFonts w:ascii="Times New Roman" w:hAnsi="Times New Roman" w:hint="default"/>
          <w:rtl w:val="0"/>
          <w:lang w:val="ru-RU"/>
        </w:rPr>
        <w:t>месяцев</w:t>
      </w:r>
    </w:p>
    <w:tbl>
      <w:tblPr>
        <w:tblW w:w="2070" w:type="dxa"/>
        <w:jc w:val="left"/>
        <w:tblInd w:w="67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7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</w:t>
            </w:r>
          </w:p>
        </w:tc>
      </w:tr>
    </w:tbl>
    <w:p>
      <w:pPr>
        <w:pStyle w:val="Основной текст"/>
        <w:widowControl w:val="0"/>
        <w:spacing w:line="240" w:lineRule="auto"/>
        <w:ind w:left="6660" w:hanging="6660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1.6. </w:t>
      </w:r>
      <w:r>
        <w:rPr>
          <w:rFonts w:ascii="Times New Roman" w:hAnsi="Times New Roman" w:hint="default"/>
          <w:rtl w:val="0"/>
          <w:lang w:val="ru-RU"/>
        </w:rPr>
        <w:t>Настоящий трудовой договор вступает в силу со дня его подписания Сторонами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1.7. </w:t>
      </w:r>
      <w:r>
        <w:rPr>
          <w:rFonts w:ascii="Times New Roman" w:hAnsi="Times New Roman" w:hint="default"/>
          <w:rtl w:val="0"/>
          <w:lang w:val="ru-RU"/>
        </w:rPr>
        <w:t xml:space="preserve">Датой начала работы является           </w:t>
      </w:r>
      <w:r>
        <w:rPr>
          <w:rFonts w:ascii="Times New Roman" w:hAnsi="Times New Roman"/>
          <w:rtl w:val="0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января </w:t>
      </w:r>
      <w:r>
        <w:rPr>
          <w:rFonts w:ascii="Times New Roman" w:hAnsi="Times New Roman"/>
          <w:rtl w:val="0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</w:rPr>
        <w:t>.</w:t>
      </w:r>
    </w:p>
    <w:tbl>
      <w:tblPr>
        <w:tblW w:w="4620" w:type="dxa"/>
        <w:jc w:val="left"/>
        <w:tblInd w:w="4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62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</w:t>
            </w:r>
          </w:p>
        </w:tc>
      </w:tr>
    </w:tbl>
    <w:p>
      <w:pPr>
        <w:pStyle w:val="Основной текст"/>
        <w:widowControl w:val="0"/>
        <w:spacing w:line="240" w:lineRule="auto"/>
        <w:ind w:left="4110" w:hanging="4110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20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1.8. </w:t>
      </w:r>
      <w:r>
        <w:rPr>
          <w:rFonts w:ascii="Times New Roman" w:hAnsi="Times New Roman" w:hint="default"/>
          <w:rtl w:val="0"/>
          <w:lang w:val="ru-RU"/>
        </w:rPr>
        <w:t>Испытательный срок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 w:hint="default"/>
          <w:u w:val="single"/>
          <w:rtl w:val="0"/>
          <w:lang w:val="ru-RU"/>
        </w:rPr>
        <w:t>не устанавливается</w:t>
      </w:r>
      <w:r>
        <w:rPr>
          <w:rFonts w:ascii="Times New Roman" w:hAnsi="Times New Roman"/>
          <w:rtl w:val="0"/>
        </w:rPr>
        <w:t>/</w:t>
      </w:r>
      <w:r>
        <w:rPr>
          <w:rFonts w:ascii="Times New Roman" w:hAnsi="Times New Roman" w:hint="default"/>
          <w:rtl w:val="0"/>
          <w:lang w:val="ru-RU"/>
        </w:rPr>
        <w:t>устанавливается на срок</w:t>
      </w:r>
      <w:r>
        <w:rPr>
          <w:rFonts w:ascii="Times New Roman" w:hAnsi="Times New Roman"/>
          <w:rtl w:val="0"/>
          <w:lang w:val="en-US"/>
        </w:rPr>
        <w:t>_______________.</w:t>
      </w:r>
    </w:p>
    <w:p>
      <w:pPr>
        <w:pStyle w:val="Основной текст"/>
        <w:spacing w:line="240" w:lineRule="auto"/>
        <w:ind w:firstLine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                                                           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ОПИСАНИЕ РАБОТЫ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2.1.</w:t>
      </w:r>
      <w:r>
        <w:rPr>
          <w:rFonts w:ascii="Times New Roman" w:hAnsi="Times New Roman" w:hint="default"/>
          <w:rtl w:val="0"/>
          <w:lang w:val="ru-RU"/>
        </w:rPr>
        <w:t>Работник выполняет</w:t>
      </w:r>
      <w:r>
        <w:rPr>
          <w:rFonts w:ascii="Times New Roman" w:hAnsi="Times New Roman"/>
          <w:rtl w:val="0"/>
        </w:rPr>
        <w:t xml:space="preserve">:  </w:t>
      </w:r>
      <w:r>
        <w:rPr>
          <w:rFonts w:ascii="Times New Roman" w:hAnsi="Times New Roman" w:hint="default"/>
          <w:rtl w:val="0"/>
          <w:lang w:val="ru-RU"/>
        </w:rPr>
        <w:t xml:space="preserve">работы по оказанию технической поддержки клиентов сервиса через </w:t>
      </w:r>
    </w:p>
    <w:tbl>
      <w:tblPr>
        <w:tblW w:w="6615" w:type="dxa"/>
        <w:jc w:val="left"/>
        <w:tblInd w:w="25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15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6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</w:t>
            </w:r>
          </w:p>
        </w:tc>
      </w:tr>
    </w:tbl>
    <w:p>
      <w:pPr>
        <w:pStyle w:val="Основной текст"/>
        <w:widowControl w:val="0"/>
        <w:spacing w:line="240" w:lineRule="auto"/>
        <w:ind w:left="2415" w:hanging="2415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личный кабинет хостинг провайдера и решение вопросов консультаций по продуктам сервиса </w:t>
      </w:r>
    </w:p>
    <w:tbl>
      <w:tblPr>
        <w:tblW w:w="901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0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line="240" w:lineRule="auto"/>
        <w:ind w:left="15" w:hanging="15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</w:rPr>
      </w:pPr>
    </w:p>
    <w:tbl>
      <w:tblPr>
        <w:tblW w:w="901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0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перечень выполняемых работ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трудовых функций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))</w:t>
            </w:r>
          </w:p>
        </w:tc>
      </w:tr>
    </w:tbl>
    <w:p>
      <w:pPr>
        <w:pStyle w:val="Основной текст"/>
        <w:widowControl w:val="0"/>
        <w:spacing w:line="240" w:lineRule="auto"/>
        <w:ind w:left="15" w:hanging="15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Fonts w:ascii="Times New Roman" w:hAnsi="Times New Roman"/>
          <w:b w:val="1"/>
          <w:bCs w:val="1"/>
          <w:smallCaps w:val="1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mallCaps w:val="1"/>
          <w:rtl w:val="0"/>
          <w:lang w:val="ru-RU"/>
        </w:rPr>
        <w:t>ОПЛАТА ТРУДА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Основной текст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 xml:space="preserve">Работодатель устанавливает Работнику  заработную плату в размере </w:t>
      </w:r>
      <w:r>
        <w:rPr>
          <w:rFonts w:ascii="Times New Roman" w:hAnsi="Times New Roman"/>
          <w:rtl w:val="0"/>
        </w:rPr>
        <w:t xml:space="preserve">400 USD (U.S dollar) </w:t>
      </w:r>
      <w:r>
        <w:rPr>
          <w:rFonts w:ascii="Times New Roman" w:hAnsi="Times New Roman" w:hint="default"/>
          <w:rtl w:val="0"/>
          <w:lang w:val="ru-RU"/>
        </w:rPr>
        <w:t xml:space="preserve">или эквивалент </w:t>
      </w:r>
      <w:r>
        <w:rPr>
          <w:rFonts w:ascii="Times New Roman" w:hAnsi="Times New Roman"/>
          <w:rtl w:val="0"/>
        </w:rPr>
        <w:t xml:space="preserve">25000 </w:t>
      </w:r>
      <w:r>
        <w:rPr>
          <w:rFonts w:ascii="Times New Roman" w:hAnsi="Times New Roman" w:hint="default"/>
          <w:rtl w:val="0"/>
          <w:lang w:val="ru-RU"/>
        </w:rPr>
        <w:t>рублей в месяц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3.2. </w:t>
      </w:r>
      <w:r>
        <w:rPr>
          <w:rFonts w:ascii="Times New Roman" w:hAnsi="Times New Roman" w:hint="default"/>
          <w:rtl w:val="0"/>
          <w:lang w:val="ru-RU"/>
        </w:rPr>
        <w:t>Заработная плата выплачивается Работнику посредством Биткоин платежа или на карту работника указанных в реквизитах без дополнительной расписки о выплате и получения с обеих сторон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3.3. </w:t>
      </w:r>
      <w:r>
        <w:rPr>
          <w:rFonts w:ascii="Times New Roman" w:hAnsi="Times New Roman" w:hint="default"/>
          <w:rtl w:val="0"/>
          <w:lang w:val="ru-RU"/>
        </w:rPr>
        <w:t>Выплата денежных средств производится ежемесячно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установленные даты с  </w:t>
      </w:r>
      <w:r>
        <w:rPr>
          <w:rFonts w:ascii="Times New Roman" w:hAnsi="Times New Roman"/>
          <w:rtl w:val="0"/>
        </w:rPr>
        <w:t xml:space="preserve">14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</w:rPr>
        <w:t xml:space="preserve">16  </w:t>
      </w:r>
      <w:r>
        <w:rPr>
          <w:rFonts w:ascii="Times New Roman" w:hAnsi="Times New Roman" w:hint="default"/>
          <w:rtl w:val="0"/>
          <w:lang w:val="ru-RU"/>
        </w:rPr>
        <w:t>число каждого месяца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3.3. </w:t>
      </w:r>
      <w:r>
        <w:rPr>
          <w:rFonts w:ascii="Times New Roman" w:hAnsi="Times New Roman" w:hint="default"/>
          <w:rtl w:val="0"/>
          <w:lang w:val="ru-RU"/>
        </w:rPr>
        <w:t>Из заработной платы Работника производятся удержания или налоги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предусмотренные законодательством страны пребывания работодателя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Сумма выплаты работнику производится не менее установленной в пункте </w:t>
      </w:r>
      <w:r>
        <w:rPr>
          <w:rFonts w:ascii="Times New Roman" w:hAnsi="Times New Roman"/>
          <w:rtl w:val="0"/>
        </w:rPr>
        <w:t xml:space="preserve">3.1 </w:t>
      </w:r>
      <w:r>
        <w:rPr>
          <w:rFonts w:ascii="Times New Roman" w:hAnsi="Times New Roman" w:hint="default"/>
          <w:rtl w:val="0"/>
          <w:lang w:val="ru-RU"/>
        </w:rPr>
        <w:t>настоящего трудового договора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4. 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РАБОЧЕЕ ВРЕМЯ И ВРЕМЯ ОТДЫХА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 </w:t>
      </w: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4.1. </w:t>
      </w:r>
      <w:r>
        <w:rPr>
          <w:rFonts w:ascii="Times New Roman" w:hAnsi="Times New Roman" w:hint="default"/>
          <w:rtl w:val="0"/>
          <w:lang w:val="ru-RU"/>
        </w:rPr>
        <w:t xml:space="preserve">Работнику устанавливается </w:t>
      </w:r>
      <w:r>
        <w:rPr>
          <w:rFonts w:ascii="Times New Roman" w:hAnsi="Times New Roman"/>
          <w:rtl w:val="0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 xml:space="preserve">часовой режим работы </w:t>
      </w:r>
      <w:r>
        <w:rPr>
          <w:rFonts w:ascii="Times New Roman" w:hAnsi="Times New Roman"/>
          <w:rtl w:val="0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дней в неделю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понедельник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вторник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среда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четверг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пятница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4.2. </w:t>
      </w:r>
      <w:r>
        <w:rPr>
          <w:rFonts w:ascii="Times New Roman" w:hAnsi="Times New Roman" w:hint="default"/>
          <w:rtl w:val="0"/>
          <w:lang w:val="ru-RU"/>
        </w:rPr>
        <w:t xml:space="preserve">Рабочий день Работника начинается с </w:t>
      </w:r>
      <w:r>
        <w:rPr>
          <w:rFonts w:ascii="Times New Roman" w:hAnsi="Times New Roman"/>
          <w:rtl w:val="0"/>
        </w:rPr>
        <w:t xml:space="preserve">13:00 </w:t>
      </w:r>
      <w:r>
        <w:rPr>
          <w:rFonts w:ascii="Times New Roman" w:hAnsi="Times New Roman" w:hint="default"/>
          <w:rtl w:val="0"/>
          <w:lang w:val="ru-RU"/>
        </w:rPr>
        <w:t xml:space="preserve">и заканчивается в </w:t>
      </w:r>
      <w:r>
        <w:rPr>
          <w:rFonts w:ascii="Times New Roman" w:hAnsi="Times New Roman"/>
          <w:rtl w:val="0"/>
          <w:lang w:val="pt-PT"/>
        </w:rPr>
        <w:t xml:space="preserve">23:00. </w:t>
      </w:r>
      <w:r>
        <w:rPr>
          <w:rFonts w:ascii="Times New Roman" w:hAnsi="Times New Roman" w:hint="default"/>
          <w:rtl w:val="0"/>
          <w:lang w:val="ru-RU"/>
        </w:rPr>
        <w:t xml:space="preserve">В течение рабочего дня Работнику устанавливается перерыв для отдыха и питания с </w:t>
      </w:r>
      <w:r>
        <w:rPr>
          <w:rFonts w:ascii="Times New Roman" w:hAnsi="Times New Roman"/>
          <w:rtl w:val="0"/>
        </w:rPr>
        <w:t xml:space="preserve">15:00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</w:rPr>
        <w:t xml:space="preserve">16:00 </w:t>
      </w:r>
      <w:r>
        <w:rPr>
          <w:rFonts w:ascii="Times New Roman" w:hAnsi="Times New Roman" w:hint="default"/>
          <w:rtl w:val="0"/>
          <w:lang w:val="ru-RU"/>
        </w:rPr>
        <w:t xml:space="preserve">и с </w:t>
      </w:r>
      <w:r>
        <w:rPr>
          <w:rFonts w:ascii="Times New Roman" w:hAnsi="Times New Roman"/>
          <w:rtl w:val="0"/>
        </w:rPr>
        <w:t xml:space="preserve">19:00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</w:rPr>
        <w:t>20:00.</w:t>
      </w: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4"/>
        <w:gridCol w:w="357"/>
        <w:gridCol w:w="4555"/>
      </w:tblGrid>
      <w:tr>
        <w:tblPrEx>
          <w:shd w:val="clear" w:color="auto" w:fill="ced7e7"/>
        </w:tblPrEx>
        <w:trPr>
          <w:trHeight w:val="1431" w:hRule="atLeast"/>
        </w:trPr>
        <w:tc>
          <w:tcPr>
            <w:tcW w:type="dxa" w:w="4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Индивидуальный предприниматель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_______________________ / 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Сотрудник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______________________ / 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/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widowControl w:val="0"/>
        <w:spacing w:line="240" w:lineRule="auto"/>
        <w:jc w:val="right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Основной текст"/>
        <w:spacing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mallCaps w:val="1"/>
          <w:rtl w:val="0"/>
          <w:lang w:val="ru-RU"/>
        </w:rPr>
        <w:t>ПРАВА И ОБЯЗАННОСТИ СТОРОН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5.1.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Работник имеет право на</w:t>
      </w:r>
      <w:r>
        <w:rPr>
          <w:rFonts w:ascii="Times New Roman" w:hAnsi="Times New Roman"/>
          <w:b w:val="1"/>
          <w:bCs w:val="1"/>
          <w:rtl w:val="0"/>
        </w:rPr>
        <w:t>: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предоставление ему работы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обусловленной настоящим трудовым договором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своевременную и в полном объеме выплату заработной платы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полную и достоверную информацию об условиях труда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досрочное расторжение трудового договора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 предупреждением об этом Работодателя  за </w:t>
      </w:r>
      <w:r>
        <w:rPr>
          <w:rFonts w:ascii="Times New Roman" w:hAnsi="Times New Roman"/>
          <w:rtl w:val="0"/>
        </w:rPr>
        <w:t xml:space="preserve">14 </w:t>
      </w:r>
      <w:r>
        <w:rPr>
          <w:rFonts w:ascii="Times New Roman" w:hAnsi="Times New Roman" w:hint="default"/>
          <w:rtl w:val="0"/>
          <w:lang w:val="ru-RU"/>
        </w:rPr>
        <w:t>дней до желаемой даты расторжения настоящего договора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иные права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предусмотренные действующим трудовым законодательством страны пребывания Работодателя и Работника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</w:rPr>
        <w:t>5.2.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Работник обязан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добросовестно исполнять свои трудовые функции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возложенные на него настоящим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трудовым договором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производить возложенные обязательства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</w:rPr>
        <w:t xml:space="preserve">: 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производить техническое сопровождение хостинг серверов Работодателя доступных посредством удаленного доступа в сети интернет</w:t>
      </w:r>
      <w:r>
        <w:rPr>
          <w:rFonts w:ascii="Times New Roman" w:hAnsi="Times New Roman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оказывать консультационную поддержку клиентов сервиса расположенного по </w:t>
      </w:r>
      <w:r>
        <w:rPr>
          <w:rFonts w:ascii="Times New Roman" w:hAnsi="Times New Roman"/>
          <w:rtl w:val="0"/>
          <w:lang w:val="de-DE"/>
        </w:rPr>
        <w:t xml:space="preserve">WWW </w:t>
      </w:r>
      <w:r>
        <w:rPr>
          <w:rFonts w:ascii="Times New Roman" w:hAnsi="Times New Roman" w:hint="default"/>
          <w:rtl w:val="0"/>
          <w:lang w:val="ru-RU"/>
        </w:rPr>
        <w:t>адресу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https://LINK </w:t>
      </w:r>
      <w:r>
        <w:rPr>
          <w:rFonts w:ascii="Times New Roman" w:hAnsi="Times New Roman" w:hint="default"/>
          <w:b w:val="1"/>
          <w:b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и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instrText xml:space="preserve"> HYPERLINK "https://client.serfstack.com"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https://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LINK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следить за общим состоянием технического оборудования провайдера и создаваемой нагрузкой в процессе работы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rtl w:val="0"/>
        </w:rPr>
        <w:t xml:space="preserve">5.3.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Работодатель вправе</w:t>
      </w:r>
      <w:r>
        <w:rPr>
          <w:rStyle w:val="Нет"/>
          <w:rFonts w:ascii="Times New Roman" w:hAnsi="Times New Roman"/>
          <w:b w:val="1"/>
          <w:bCs w:val="1"/>
          <w:rtl w:val="0"/>
        </w:rPr>
        <w:t>: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требовать добросовестного исполнения трудовых функций</w:t>
      </w:r>
      <w:r>
        <w:rPr>
          <w:rStyle w:val="Нет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установленных настоящим трудовым договором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требовать от Работника строгого соблюдения трудовой дисциплины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изменить условия настоящего трудового договора предварительно оповестив об изменениях Работника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Calibri" w:cs="Calibri" w:hAnsi="Calibri" w:eastAsia="Calibri"/>
        </w:rPr>
      </w:pPr>
    </w:p>
    <w:p>
      <w:pPr>
        <w:pStyle w:val="Основной текст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b w:val="1"/>
          <w:bCs w:val="1"/>
          <w:rtl w:val="0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ИЗМЕНЕНИЕ И ПРЕКРАЩЕНИЕ ТРУДОВОГО ДОГОВОРА</w:t>
      </w:r>
    </w:p>
    <w:p>
      <w:pPr>
        <w:pStyle w:val="Основной текст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 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 xml:space="preserve">6.1. </w:t>
      </w:r>
      <w:r>
        <w:rPr>
          <w:rStyle w:val="Нет"/>
          <w:rFonts w:ascii="Times New Roman" w:hAnsi="Times New Roman" w:hint="default"/>
          <w:rtl w:val="0"/>
          <w:lang w:val="ru-RU"/>
        </w:rPr>
        <w:t>Изменение условий настоящего трудового договора возможно по соглашению Сторон</w:t>
      </w:r>
      <w:r>
        <w:rPr>
          <w:rStyle w:val="Нет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по инициативе Работодателя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6.2.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Об изменении определенных Сторонами условий настоящего трудового договора Работодатель в письменной форме предупреждает Работника не менее чем за </w:t>
      </w:r>
      <w:r>
        <w:rPr>
          <w:rStyle w:val="Нет"/>
          <w:rFonts w:ascii="Times New Roman" w:hAnsi="Times New Roman"/>
          <w:rtl w:val="0"/>
        </w:rPr>
        <w:t xml:space="preserve">14 </w:t>
      </w:r>
      <w:r>
        <w:rPr>
          <w:rStyle w:val="Нет"/>
          <w:rFonts w:ascii="Times New Roman" w:hAnsi="Times New Roman" w:hint="default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rtl w:val="0"/>
        </w:rPr>
        <w:t xml:space="preserve">.  </w:t>
      </w:r>
      <w:r>
        <w:rPr>
          <w:rStyle w:val="Нет"/>
          <w:rFonts w:ascii="Times New Roman" w:hAnsi="Times New Roman" w:hint="default"/>
          <w:rtl w:val="0"/>
          <w:lang w:val="ru-RU"/>
        </w:rPr>
        <w:t>Изменения условий настоящего трудового договора оформляются приложением к настоящему трудовому договору</w:t>
      </w:r>
      <w:r>
        <w:rPr>
          <w:rStyle w:val="Нет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составленному в письменной форме в двух экземплярах</w:t>
      </w:r>
      <w:r>
        <w:rPr>
          <w:rStyle w:val="Нет"/>
          <w:rFonts w:ascii="Times New Roman" w:hAnsi="Times New Roman"/>
          <w:rtl w:val="0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 одному для каждой Стороны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rPr>
          <w:rStyle w:val="Нет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АДРЕСА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РЕКВИЗИТЫ И ПОДПИСИ СТОРОН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tbl>
      <w:tblPr>
        <w:tblW w:w="90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4514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Индивидуальный предприниматель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Местонахождение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ИНН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ОГРНИП </w:t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Физическое лицо </w:t>
            </w:r>
            <w:r>
              <w:rPr>
                <w:rStyle w:val="Нет"/>
                <w:rFonts w:ascii="Times New Roman" w:hAnsi="Times New Roman"/>
                <w:b w:val="0"/>
                <w:bCs w:val="0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First name, Last Name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Банковская карта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********</w:t>
            </w:r>
          </w:p>
        </w:tc>
      </w:tr>
    </w:tbl>
    <w:p>
      <w:pPr>
        <w:pStyle w:val="Основной текст"/>
        <w:widowControl w:val="0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40"/>
        <w:gridCol w:w="4725"/>
      </w:tblGrid>
      <w:tr>
        <w:tblPrEx>
          <w:shd w:val="clear" w:color="auto" w:fill="ced7e7"/>
        </w:tblPrEx>
        <w:trPr>
          <w:trHeight w:val="856" w:hRule="atLeast"/>
        </w:trPr>
        <w:tc>
          <w:tcPr>
            <w:tcW w:type="dxa" w:w="4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Работодатель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bidi w:val="0"/>
              <w:spacing w:before="2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Индивидуальный предприниматель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ИНН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</w:p>
        </w:tc>
        <w:tc>
          <w:tcPr>
            <w:tcW w:type="dxa" w:w="47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Работник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Физическое лицо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First name, Last Name</w:t>
            </w:r>
          </w:p>
        </w:tc>
      </w:tr>
      <w:tr>
        <w:tblPrEx>
          <w:shd w:val="clear" w:color="auto" w:fill="ced7e7"/>
        </w:tblPrEx>
        <w:trPr>
          <w:trHeight w:val="2654" w:hRule="atLeast"/>
        </w:trPr>
        <w:tc>
          <w:tcPr>
            <w:tcW w:type="dxa" w:w="4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 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представитель в лице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*********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Паспорт 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_________________ /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E.L. *****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» января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м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п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type="dxa" w:w="47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_________________ /</w:t>
            </w:r>
            <w:r>
              <w:rPr>
                <w:rStyle w:val="Нет"/>
                <w:rFonts w:ascii="Times New Roman" w:hAnsi="Times New Roman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*****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___________________________</w:t>
            </w:r>
            <w:r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ФИО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дата рождения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паспорт №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  <w:r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  <w:br w:type="textWrapping"/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С изложенным договором согласен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» января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м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п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</w:tbl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сновной текст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</w:pPr>
    </w:p>
    <w:p>
      <w:pPr>
        <w:pStyle w:val="Основной текст"/>
        <w:spacing w:line="336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bookmarkStart w:name="_gjdgxs2" w:id="1"/>
      <w:bookmarkEnd w:id="1"/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F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ORM OF A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STANDARD EMPLOYMENT CONTRACT WITH A FOREIGN CITIZEN</w:t>
      </w:r>
    </w:p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  <w:b w:val="1"/>
          <w:bCs w:val="1"/>
        </w:rPr>
      </w:pPr>
    </w:p>
    <w:p>
      <w:pPr>
        <w:pStyle w:val="Основной текст"/>
        <w:widowControl w:val="0"/>
        <w:tabs>
          <w:tab w:val="right" w:pos="9000"/>
        </w:tabs>
        <w:spacing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St. Petersburg</w:t>
      </w:r>
      <w:r>
        <w:rPr>
          <w:rStyle w:val="Нет"/>
          <w:rFonts w:ascii="Times New Roman" w:cs="Times New Roman" w:hAnsi="Times New Roman" w:eastAsia="Times New Roman"/>
          <w:b w:val="1"/>
          <w:bCs w:val="1"/>
        </w:rPr>
        <w:tab/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11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th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January </w:t>
      </w:r>
      <w:r>
        <w:rPr>
          <w:rStyle w:val="Нет"/>
          <w:rFonts w:ascii="Times New Roman" w:hAnsi="Times New Roman"/>
          <w:b w:val="1"/>
          <w:bCs w:val="1"/>
          <w:rtl w:val="0"/>
        </w:rPr>
        <w:t>2022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The form of ownership of the </w:t>
      </w:r>
      <w:r>
        <w:rPr>
          <w:rStyle w:val="Нет"/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COMPANY </w:t>
      </w:r>
      <w:r>
        <w:rPr>
          <w:rStyle w:val="Нет"/>
          <w:rFonts w:ascii="Times New Roman" w:hAnsi="Times New Roman"/>
          <w:rtl w:val="0"/>
          <w:lang w:val="en-US"/>
        </w:rPr>
        <w:t xml:space="preserve">employer in the </w:t>
      </w:r>
      <w:r>
        <w:rPr>
          <w:rStyle w:val="Нет"/>
          <w:rFonts w:ascii="Times New Roman" w:hAnsi="Times New Roman"/>
          <w:rtl w:val="0"/>
          <w:lang w:val="en-US"/>
        </w:rPr>
        <w:t>name</w:t>
      </w:r>
      <w:r>
        <w:rPr>
          <w:rStyle w:val="Нет"/>
          <w:rFonts w:ascii="Times New Roman" w:hAnsi="Times New Roman"/>
          <w:rtl w:val="0"/>
          <w:lang w:val="en-US"/>
        </w:rPr>
        <w:t xml:space="preserve"> of the founder </w:t>
      </w:r>
      <w:r>
        <w:rPr>
          <w:rStyle w:val="Нет"/>
          <w:rFonts w:ascii="Times New Roman" w:hAnsi="Times New Roman"/>
          <w:rtl w:val="0"/>
          <w:lang w:val="en-US"/>
        </w:rPr>
        <w:t xml:space="preserve">and </w:t>
      </w:r>
      <w:r>
        <w:rPr>
          <w:rStyle w:val="Нет"/>
          <w:rFonts w:ascii="Times New Roman" w:hAnsi="Times New Roman"/>
          <w:rtl w:val="0"/>
          <w:lang w:val="it-IT"/>
        </w:rPr>
        <w:t>representative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of the company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First name, Last Name</w:t>
      </w:r>
      <w:r>
        <w:rPr>
          <w:rStyle w:val="Нет"/>
          <w:rFonts w:ascii="Times New Roman" w:hAnsi="Times New Roman"/>
          <w:rtl w:val="0"/>
          <w:lang w:val="en-US"/>
        </w:rPr>
        <w:t>, hereinafter referred to as the "Employer", on the one hand, and the citizen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tbl>
      <w:tblPr>
        <w:tblW w:w="90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902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</w:pPr>
            <w:r>
              <w:rPr>
                <w:rStyle w:val="Нет"/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Country, First name, Last Name</w:t>
            </w:r>
          </w:p>
        </w:tc>
      </w:tr>
    </w:tbl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(citizenship, </w:t>
      </w:r>
      <w:r>
        <w:rPr>
          <w:rStyle w:val="Нет"/>
          <w:rFonts w:ascii="Times New Roman" w:hAnsi="Times New Roman"/>
          <w:rtl w:val="0"/>
          <w:lang w:val="en-US"/>
        </w:rPr>
        <w:t xml:space="preserve">First </w:t>
      </w:r>
      <w:r>
        <w:rPr>
          <w:rStyle w:val="Нет"/>
          <w:rFonts w:ascii="Times New Roman" w:hAnsi="Times New Roman"/>
          <w:rtl w:val="0"/>
        </w:rPr>
        <w:t>name</w:t>
      </w:r>
      <w:r>
        <w:rPr>
          <w:rStyle w:val="Нет"/>
          <w:rFonts w:ascii="Times New Roman" w:hAnsi="Times New Roman"/>
          <w:rtl w:val="0"/>
          <w:lang w:val="ru-RU"/>
        </w:rPr>
        <w:t>,</w:t>
      </w:r>
      <w:r>
        <w:rPr>
          <w:rStyle w:val="Нет"/>
          <w:rFonts w:ascii="Times New Roman" w:hAnsi="Times New Roman"/>
          <w:rtl w:val="0"/>
          <w:lang w:val="en-US"/>
        </w:rPr>
        <w:t xml:space="preserve"> L</w:t>
      </w:r>
      <w:r>
        <w:rPr>
          <w:rStyle w:val="Нет"/>
          <w:rFonts w:ascii="Times New Roman" w:hAnsi="Times New Roman"/>
          <w:rtl w:val="0"/>
          <w:lang w:val="en-US"/>
        </w:rPr>
        <w:t xml:space="preserve">ast </w:t>
      </w:r>
      <w:r>
        <w:rPr>
          <w:rStyle w:val="Нет"/>
          <w:rFonts w:ascii="Times New Roman" w:hAnsi="Times New Roman"/>
          <w:rtl w:val="0"/>
        </w:rPr>
        <w:t>name</w:t>
      </w:r>
      <w:r>
        <w:rPr>
          <w:rStyle w:val="Нет"/>
          <w:rFonts w:ascii="Times New Roman" w:hAnsi="Times New Roman"/>
          <w:rtl w:val="0"/>
          <w:lang w:val="ru-RU"/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rtl w:val="0"/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rtl w:val="0"/>
        </w:rPr>
      </w:pPr>
      <w:r>
        <w:rPr>
          <w:rStyle w:val="Нет"/>
          <w:rFonts w:ascii="Times New Roman" w:hAnsi="Times New Roman"/>
          <w:rtl w:val="0"/>
          <w:lang w:val="en-US"/>
        </w:rPr>
        <w:t>hereinafter referred to as the "Employee", on the other hand, collectively referred to as the "Parties", have concluded this employment contract as follows: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 xml:space="preserve">1. </w:t>
      </w:r>
      <w:r>
        <w:rPr>
          <w:rStyle w:val="Нет"/>
          <w:rFonts w:ascii="Times New Roman" w:hAnsi="Times New Roman"/>
          <w:b w:val="1"/>
          <w:bCs w:val="1"/>
          <w:smallCaps w:val="1"/>
          <w:rtl w:val="0"/>
          <w:lang w:val="de-DE"/>
        </w:rPr>
        <w:t>GENERAL PROVISIONS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smallCaps w:val="1"/>
        </w:rPr>
      </w:pP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/>
          <w:rtl w:val="0"/>
        </w:rPr>
        <w:t xml:space="preserve">1.1. </w:t>
      </w:r>
      <w:r>
        <w:rPr>
          <w:rStyle w:val="Нет"/>
          <w:rFonts w:ascii="Times New Roman" w:hAnsi="Times New Roman"/>
          <w:rtl w:val="0"/>
          <w:lang w:val="ru-RU"/>
        </w:rPr>
        <w:t xml:space="preserve">Under this contract, the </w:t>
      </w:r>
      <w:r>
        <w:rPr>
          <w:rStyle w:val="Нет"/>
          <w:rFonts w:ascii="Times New Roman" w:hAnsi="Times New Roman"/>
          <w:rtl w:val="0"/>
          <w:lang w:val="en-US"/>
        </w:rPr>
        <w:t xml:space="preserve">job title of </w:t>
      </w:r>
      <w:r>
        <w:rPr>
          <w:rStyle w:val="Нет"/>
          <w:rFonts w:ascii="Times New Roman" w:hAnsi="Times New Roman"/>
          <w:rtl w:val="0"/>
          <w:lang w:val="ru-RU"/>
        </w:rPr>
        <w:t xml:space="preserve">the Employee </w:t>
      </w:r>
      <w:r>
        <w:rPr>
          <w:rStyle w:val="Нет"/>
          <w:rFonts w:ascii="Times New Roman" w:hAnsi="Times New Roman"/>
          <w:rtl w:val="0"/>
          <w:lang w:val="en-US"/>
        </w:rPr>
        <w:t>is the following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tbl>
      <w:tblPr>
        <w:tblW w:w="39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3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963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(profession)</w:t>
            </w:r>
          </w:p>
        </w:tc>
      </w:tr>
    </w:tbl>
    <w:p>
      <w:pPr>
        <w:pStyle w:val="Основной текст"/>
        <w:spacing w:line="240" w:lineRule="auto"/>
        <w:ind w:firstLine="708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technical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support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employee</w:t>
      </w:r>
      <w:r>
        <w:rPr>
          <w:rStyle w:val="Нет"/>
          <w:rFonts w:ascii="Times New Roman" w:hAnsi="Times New Roman"/>
          <w:rtl w:val="0"/>
        </w:rPr>
        <w:t xml:space="preserve">   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1.2. </w:t>
      </w:r>
      <w:r>
        <w:rPr>
          <w:rStyle w:val="Нет"/>
          <w:rFonts w:ascii="Times New Roman" w:hAnsi="Times New Roman"/>
          <w:rtl w:val="0"/>
          <w:lang w:val="en-US"/>
        </w:rPr>
        <w:t>The Employee</w:t>
      </w:r>
      <w:r>
        <w:rPr>
          <w:rStyle w:val="Нет"/>
          <w:rFonts w:ascii="Times New Roman" w:hAnsi="Times New Roman" w:hint="default"/>
          <w:rtl w:val="0"/>
          <w:lang w:val="en-US"/>
        </w:rPr>
        <w:t>’</w:t>
      </w:r>
      <w:r>
        <w:rPr>
          <w:rStyle w:val="Нет"/>
          <w:rFonts w:ascii="Times New Roman" w:hAnsi="Times New Roman"/>
          <w:rtl w:val="0"/>
          <w:lang w:val="en-US"/>
        </w:rPr>
        <w:t>s place of work</w:t>
      </w:r>
      <w:r>
        <w:rPr>
          <w:rStyle w:val="Нет"/>
          <w:rFonts w:ascii="Times New Roman" w:hAnsi="Times New Roman"/>
          <w:rtl w:val="0"/>
        </w:rPr>
        <w:t xml:space="preserve">:  </w:t>
      </w:r>
      <w:r>
        <w:rPr>
          <w:rStyle w:val="Нет"/>
          <w:rFonts w:ascii="Times New Roman" w:hAnsi="Times New Roman"/>
          <w:rtl w:val="0"/>
          <w:lang w:val="en-US"/>
        </w:rPr>
        <w:t xml:space="preserve">          </w:t>
      </w:r>
      <w:r>
        <w:rPr>
          <w:rStyle w:val="Нет"/>
          <w:rFonts w:ascii="Times New Roman" w:hAnsi="Times New Roman"/>
          <w:rtl w:val="0"/>
          <w:lang w:val="ru-RU"/>
        </w:rPr>
        <w:t xml:space="preserve">remote </w:t>
      </w:r>
      <w:r>
        <w:rPr>
          <w:rStyle w:val="Нет"/>
          <w:rFonts w:ascii="Times New Roman" w:hAnsi="Times New Roman"/>
          <w:rtl w:val="0"/>
        </w:rPr>
        <w:t>(</w:t>
      </w:r>
      <w:r>
        <w:rPr>
          <w:rStyle w:val="Нет"/>
          <w:rFonts w:ascii="Times New Roman" w:hAnsi="Times New Roman"/>
          <w:rtl w:val="0"/>
          <w:lang w:val="ru-RU"/>
        </w:rPr>
        <w:t>work from hom</w:t>
      </w:r>
      <w:r>
        <w:rPr>
          <w:rStyle w:val="Нет"/>
          <w:rFonts w:ascii="Times New Roman" w:hAnsi="Times New Roman"/>
          <w:rtl w:val="0"/>
          <w:lang w:val="en-US"/>
        </w:rPr>
        <w:t>e</w:t>
      </w:r>
      <w:r>
        <w:rPr>
          <w:rStyle w:val="Нет"/>
          <w:rFonts w:ascii="Times New Roman" w:hAnsi="Times New Roman"/>
          <w:rtl w:val="0"/>
        </w:rPr>
        <w:t>)</w:t>
      </w:r>
    </w:p>
    <w:tbl>
      <w:tblPr>
        <w:tblW w:w="3870" w:type="dxa"/>
        <w:jc w:val="left"/>
        <w:tblInd w:w="37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7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87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(type of workplace)</w:t>
            </w:r>
          </w:p>
        </w:tc>
      </w:tr>
    </w:tbl>
    <w:p>
      <w:pPr>
        <w:pStyle w:val="Основной текст"/>
        <w:widowControl w:val="0"/>
        <w:spacing w:line="240" w:lineRule="auto"/>
        <w:ind w:left="3660" w:hanging="3660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1.4. </w:t>
      </w:r>
      <w:r>
        <w:rPr>
          <w:rStyle w:val="Нет"/>
          <w:rFonts w:ascii="Times New Roman" w:hAnsi="Times New Roman"/>
          <w:rtl w:val="0"/>
          <w:lang w:val="en-US"/>
        </w:rPr>
        <w:t>T</w:t>
      </w:r>
      <w:r>
        <w:rPr>
          <w:rStyle w:val="Нет"/>
          <w:rFonts w:ascii="Times New Roman" w:hAnsi="Times New Roman"/>
          <w:rtl w:val="0"/>
          <w:lang w:val="ru-RU"/>
        </w:rPr>
        <w:t>his contract</w:t>
      </w:r>
      <w:r>
        <w:rPr>
          <w:rStyle w:val="Нет"/>
          <w:rFonts w:ascii="Times New Roman" w:hAnsi="Times New Roman"/>
          <w:rtl w:val="0"/>
          <w:lang w:val="en-US"/>
        </w:rPr>
        <w:t xml:space="preserve"> implies a </w:t>
      </w:r>
      <w:r>
        <w:rPr>
          <w:rStyle w:val="Нет"/>
          <w:rFonts w:ascii="Times New Roman" w:hAnsi="Times New Roman"/>
          <w:rtl w:val="0"/>
          <w:lang w:val="ru-RU"/>
        </w:rPr>
        <w:t>main</w:t>
      </w:r>
      <w:r>
        <w:rPr>
          <w:rStyle w:val="Нет"/>
          <w:rFonts w:ascii="Times New Roman" w:hAnsi="Times New Roman"/>
          <w:rtl w:val="0"/>
          <w:lang w:val="en-US"/>
        </w:rPr>
        <w:t xml:space="preserve"> job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1.5. </w:t>
      </w:r>
      <w:r>
        <w:rPr>
          <w:rStyle w:val="Нет"/>
          <w:rFonts w:ascii="Times New Roman" w:hAnsi="Times New Roman"/>
          <w:rtl w:val="0"/>
          <w:lang w:val="ru-RU"/>
        </w:rPr>
        <w:t>The term of this employment contract is</w:t>
      </w:r>
      <w:r>
        <w:rPr>
          <w:rStyle w:val="Нет"/>
          <w:rFonts w:ascii="Times New Roman" w:hAnsi="Times New Roman"/>
          <w:rtl w:val="0"/>
          <w:lang w:val="en-US"/>
        </w:rPr>
        <w:t xml:space="preserve">        12 months</w:t>
      </w:r>
    </w:p>
    <w:p>
      <w:pPr>
        <w:pStyle w:val="Основной текст"/>
        <w:spacing w:line="240" w:lineRule="auto"/>
        <w:ind w:firstLine="720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/>
          <w:rtl w:val="0"/>
        </w:rPr>
        <w:t xml:space="preserve">1.6. </w:t>
      </w:r>
      <w:r>
        <w:rPr>
          <w:rStyle w:val="Нет"/>
          <w:rFonts w:ascii="Times New Roman" w:hAnsi="Times New Roman"/>
          <w:rtl w:val="0"/>
          <w:lang w:val="ru-RU"/>
        </w:rPr>
        <w:t>This employment contract comes into force from the date of its signing by the Parties.</w:t>
      </w:r>
    </w:p>
    <w:p>
      <w:pPr>
        <w:pStyle w:val="Основной текст"/>
        <w:spacing w:line="240" w:lineRule="auto"/>
        <w:ind w:firstLine="72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1.7. </w:t>
      </w:r>
      <w:r>
        <w:rPr>
          <w:rStyle w:val="Нет"/>
          <w:rFonts w:ascii="Times New Roman" w:hAnsi="Times New Roman"/>
          <w:rtl w:val="0"/>
          <w:lang w:val="en-US"/>
        </w:rPr>
        <w:t>T</w:t>
      </w:r>
      <w:r>
        <w:rPr>
          <w:rStyle w:val="Нет"/>
          <w:rFonts w:ascii="Times New Roman" w:hAnsi="Times New Roman"/>
          <w:rtl w:val="0"/>
          <w:lang w:val="ru-RU"/>
        </w:rPr>
        <w:t xml:space="preserve">he commencement date    </w:t>
      </w:r>
      <w:r>
        <w:rPr>
          <w:rStyle w:val="Нет"/>
          <w:rFonts w:ascii="Times New Roman" w:hAnsi="Times New Roman"/>
          <w:rtl w:val="0"/>
          <w:lang w:val="en-US"/>
        </w:rPr>
        <w:t>is</w:t>
      </w:r>
      <w:r>
        <w:rPr>
          <w:rStyle w:val="Нет"/>
          <w:rFonts w:ascii="Times New Roman" w:hAnsi="Times New Roman"/>
          <w:rtl w:val="0"/>
          <w:lang w:val="ru-RU"/>
        </w:rPr>
        <w:t xml:space="preserve">      </w:t>
      </w:r>
      <w:r>
        <w:rPr>
          <w:rStyle w:val="Нет"/>
          <w:rFonts w:ascii="Times New Roman" w:hAnsi="Times New Roman"/>
          <w:rtl w:val="0"/>
          <w:lang w:val="en-US"/>
        </w:rPr>
        <w:t xml:space="preserve">                  </w:t>
      </w:r>
      <w:r>
        <w:rPr>
          <w:rStyle w:val="Нет"/>
          <w:rFonts w:ascii="Times New Roman" w:hAnsi="Times New Roman"/>
          <w:rtl w:val="0"/>
        </w:rPr>
        <w:t>11</w:t>
      </w:r>
      <w:r>
        <w:rPr>
          <w:rStyle w:val="Нет"/>
          <w:rFonts w:ascii="Times New Roman" w:hAnsi="Times New Roman"/>
          <w:rtl w:val="0"/>
          <w:lang w:val="en-US"/>
        </w:rPr>
        <w:t>th</w:t>
      </w:r>
      <w:r>
        <w:rPr>
          <w:rStyle w:val="Нет"/>
          <w:rFonts w:ascii="Times New Roman" w:hAnsi="Times New Roman"/>
          <w:rtl w:val="0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>January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</w:rPr>
        <w:t>2023</w:t>
      </w:r>
    </w:p>
    <w:tbl>
      <w:tblPr>
        <w:tblW w:w="4620" w:type="dxa"/>
        <w:jc w:val="left"/>
        <w:tblInd w:w="4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0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620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 </w:t>
            </w:r>
          </w:p>
        </w:tc>
      </w:tr>
    </w:tbl>
    <w:p>
      <w:pPr>
        <w:pStyle w:val="Основной текст"/>
        <w:widowControl w:val="0"/>
        <w:spacing w:line="240" w:lineRule="auto"/>
        <w:ind w:left="4110" w:hanging="4110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1.8. </w:t>
      </w:r>
      <w:r>
        <w:rPr>
          <w:rStyle w:val="Нет"/>
          <w:rFonts w:ascii="Times New Roman" w:hAnsi="Times New Roman"/>
          <w:rtl w:val="0"/>
          <w:lang w:val="ru-RU"/>
        </w:rPr>
        <w:t>Probationary period: not established / established for a period of _______________.</w:t>
      </w:r>
    </w:p>
    <w:p>
      <w:pPr>
        <w:pStyle w:val="Основной текст"/>
        <w:spacing w:line="240" w:lineRule="auto"/>
        <w:ind w:firstLine="426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                                                            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b w:val="1"/>
          <w:bCs w:val="1"/>
          <w:rtl w:val="0"/>
        </w:rPr>
        <w:t xml:space="preserve">2.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JOB DESCRIPTION</w:t>
      </w:r>
    </w:p>
    <w:p>
      <w:pPr>
        <w:pStyle w:val="Основной текст"/>
        <w:spacing w:line="36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>2.1.</w:t>
      </w:r>
      <w:r>
        <w:rPr>
          <w:rStyle w:val="Нет"/>
          <w:rFonts w:ascii="Times New Roman" w:hAnsi="Times New Roman"/>
          <w:rtl w:val="0"/>
          <w:lang w:val="ru-RU"/>
        </w:rPr>
        <w:t>Responsibilities of the Employee</w:t>
      </w:r>
      <w:r>
        <w:rPr>
          <w:rStyle w:val="Нет"/>
          <w:rFonts w:ascii="Times New Roman" w:hAnsi="Times New Roman"/>
          <w:rtl w:val="0"/>
        </w:rPr>
        <w:t xml:space="preserve">: </w:t>
      </w:r>
    </w:p>
    <w:tbl>
      <w:tblPr>
        <w:tblW w:w="66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15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6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          </w:t>
            </w:r>
          </w:p>
        </w:tc>
      </w:tr>
    </w:tbl>
    <w:p>
      <w:pPr>
        <w:pStyle w:val="Основной текст"/>
        <w:spacing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en-US"/>
        </w:rPr>
        <w:t>to</w:t>
      </w:r>
      <w:r>
        <w:rPr>
          <w:rStyle w:val="Нет"/>
          <w:rFonts w:ascii="Times New Roman" w:hAnsi="Times New Roman"/>
          <w:rtl w:val="0"/>
          <w:lang w:val="ru-RU"/>
        </w:rPr>
        <w:t xml:space="preserve"> provid</w:t>
      </w:r>
      <w:r>
        <w:rPr>
          <w:rStyle w:val="Нет"/>
          <w:rFonts w:ascii="Times New Roman" w:hAnsi="Times New Roman"/>
          <w:rtl w:val="0"/>
          <w:lang w:val="en-US"/>
        </w:rPr>
        <w:t>e</w:t>
      </w:r>
      <w:r>
        <w:rPr>
          <w:rStyle w:val="Нет"/>
          <w:rFonts w:ascii="Times New Roman" w:hAnsi="Times New Roman"/>
          <w:rtl w:val="0"/>
          <w:lang w:val="ru-RU"/>
        </w:rPr>
        <w:t xml:space="preserve"> technical support to customers of the service through</w:t>
      </w:r>
    </w:p>
    <w:p>
      <w:pPr>
        <w:pStyle w:val="Основной текст"/>
        <w:spacing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the personal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account of the hosting provider</w:t>
      </w:r>
      <w:r>
        <w:rPr>
          <w:rStyle w:val="Нет"/>
          <w:rFonts w:ascii="Times New Roman" w:hAnsi="Times New Roman"/>
          <w:rtl w:val="0"/>
          <w:lang w:val="en-US"/>
        </w:rPr>
        <w:t>,</w:t>
      </w:r>
      <w:r>
        <w:rPr>
          <w:rStyle w:val="Нет"/>
          <w:rFonts w:ascii="Times New Roman" w:hAnsi="Times New Roman"/>
          <w:rtl w:val="0"/>
          <w:lang w:val="ru-RU"/>
        </w:rPr>
        <w:t xml:space="preserve"> and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resolv</w:t>
      </w:r>
      <w:r>
        <w:rPr>
          <w:rStyle w:val="Нет"/>
          <w:rFonts w:ascii="Times New Roman" w:hAnsi="Times New Roman"/>
          <w:rtl w:val="0"/>
          <w:lang w:val="en-US"/>
        </w:rPr>
        <w:t>e</w:t>
      </w:r>
      <w:r>
        <w:rPr>
          <w:rStyle w:val="Нет"/>
          <w:rFonts w:ascii="Times New Roman" w:hAnsi="Times New Roman"/>
          <w:rtl w:val="0"/>
          <w:lang w:val="ru-RU"/>
        </w:rPr>
        <w:t xml:space="preserve"> issues of consultation on the products of</w:t>
      </w:r>
    </w:p>
    <w:tbl>
      <w:tblPr>
        <w:tblW w:w="901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0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line="240" w:lineRule="auto"/>
        <w:ind w:left="15" w:hanging="15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>the service</w:t>
      </w:r>
    </w:p>
    <w:tbl>
      <w:tblPr>
        <w:tblW w:w="901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015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ind w:firstLine="426"/>
              <w:jc w:val="center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list of responsibilities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(labor functions))</w:t>
            </w:r>
          </w:p>
        </w:tc>
      </w:tr>
    </w:tbl>
    <w:p>
      <w:pPr>
        <w:pStyle w:val="Основной текст"/>
        <w:widowControl w:val="0"/>
        <w:spacing w:line="240" w:lineRule="auto"/>
        <w:ind w:left="15" w:hanging="15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Нет"/>
          <w:rFonts w:ascii="Times New Roman" w:hAnsi="Times New Roman"/>
          <w:b w:val="1"/>
          <w:bCs w:val="1"/>
          <w:smallCaps w:val="1"/>
          <w:rtl w:val="0"/>
        </w:rPr>
        <w:t xml:space="preserve">3. </w:t>
      </w:r>
      <w:r>
        <w:rPr>
          <w:rStyle w:val="Нет"/>
          <w:rFonts w:ascii="Times New Roman" w:hAnsi="Times New Roman"/>
          <w:b w:val="1"/>
          <w:bCs w:val="1"/>
          <w:smallCaps w:val="1"/>
          <w:rtl w:val="0"/>
          <w:lang w:val="en-US"/>
        </w:rPr>
        <w:t>COMPENSATION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Основной текст"/>
        <w:spacing w:line="240" w:lineRule="auto"/>
        <w:ind w:firstLine="708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en-US"/>
        </w:rPr>
        <w:t>3.1. The Employer sets the Employee a salary of 400 USD (U.S dollar) or the equivalent of 25,000 rubles per month.</w:t>
      </w:r>
    </w:p>
    <w:p>
      <w:pPr>
        <w:pStyle w:val="Основной текст"/>
        <w:spacing w:line="240" w:lineRule="auto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 xml:space="preserve">3.2. </w:t>
      </w:r>
      <w:r>
        <w:rPr>
          <w:rStyle w:val="Нет"/>
          <w:rFonts w:ascii="Times New Roman" w:hAnsi="Times New Roman"/>
          <w:rtl w:val="0"/>
          <w:lang w:val="ru-RU"/>
        </w:rPr>
        <w:t xml:space="preserve">Wages </w:t>
      </w:r>
      <w:r>
        <w:rPr>
          <w:rStyle w:val="Нет"/>
          <w:rFonts w:ascii="Times New Roman" w:hAnsi="Times New Roman"/>
          <w:rtl w:val="0"/>
          <w:lang w:val="en-US"/>
        </w:rPr>
        <w:t>will be</w:t>
      </w:r>
      <w:r>
        <w:rPr>
          <w:rStyle w:val="Нет"/>
          <w:rFonts w:ascii="Times New Roman" w:hAnsi="Times New Roman"/>
          <w:rtl w:val="0"/>
          <w:lang w:val="ru-RU"/>
        </w:rPr>
        <w:t xml:space="preserve"> paid to the Employee by means of a Bitcoin payment or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rtl w:val="0"/>
          <w:lang w:val="en-US"/>
        </w:rPr>
        <w:t xml:space="preserve">by sending them to the card stated in the bank details without additional receipt </w:t>
      </w:r>
      <w:r>
        <w:rPr>
          <w:rStyle w:val="Нет"/>
          <w:rFonts w:ascii="Times New Roman" w:hAnsi="Times New Roman"/>
          <w:rtl w:val="0"/>
          <w:lang w:val="ru-RU"/>
        </w:rPr>
        <w:t>from both parties.</w:t>
      </w:r>
    </w:p>
    <w:p>
      <w:pPr>
        <w:pStyle w:val="Основной текст"/>
        <w:spacing w:line="240" w:lineRule="auto"/>
        <w:ind w:left="720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rtl w:val="0"/>
        </w:rPr>
        <w:t xml:space="preserve">3.3. </w:t>
      </w:r>
      <w:r>
        <w:rPr>
          <w:rStyle w:val="Нет"/>
          <w:rFonts w:ascii="Times New Roman" w:hAnsi="Times New Roman"/>
          <w:rtl w:val="0"/>
          <w:lang w:val="en-US"/>
        </w:rPr>
        <w:t>The compensation will be payable once a month</w:t>
      </w:r>
      <w:r>
        <w:rPr>
          <w:rStyle w:val="Нет"/>
          <w:rFonts w:ascii="Times New Roman" w:hAnsi="Times New Roman"/>
          <w:rtl w:val="0"/>
          <w:lang w:val="en-US"/>
        </w:rPr>
        <w:t>, from the 14th to the 16th.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>3.3.</w:t>
      </w:r>
      <w:r>
        <w:rPr>
          <w:rStyle w:val="Нет"/>
          <w:rFonts w:ascii="Times New Roman" w:hAnsi="Times New Roman"/>
          <w:rtl w:val="0"/>
          <w:lang w:val="en-US"/>
        </w:rPr>
        <w:t xml:space="preserve"> D</w:t>
      </w:r>
      <w:r>
        <w:rPr>
          <w:rStyle w:val="Нет"/>
          <w:rFonts w:ascii="Times New Roman" w:hAnsi="Times New Roman"/>
          <w:rtl w:val="0"/>
          <w:lang w:val="en-US"/>
        </w:rPr>
        <w:t>eductions or taxes</w:t>
      </w:r>
      <w:r>
        <w:rPr>
          <w:rStyle w:val="Нет"/>
          <w:rFonts w:ascii="Times New Roman" w:hAnsi="Times New Roman"/>
          <w:rtl w:val="0"/>
          <w:lang w:val="en-US"/>
        </w:rPr>
        <w:t xml:space="preserve">, </w:t>
      </w:r>
      <w:r>
        <w:rPr>
          <w:rStyle w:val="Нет"/>
          <w:rFonts w:ascii="Times New Roman" w:hAnsi="Times New Roman"/>
          <w:rtl w:val="0"/>
          <w:lang w:val="en-US"/>
        </w:rPr>
        <w:t xml:space="preserve">provided by the legislation of the country of residence of the </w:t>
      </w:r>
      <w:r>
        <w:rPr>
          <w:rStyle w:val="Нет"/>
          <w:rFonts w:ascii="Times New Roman" w:hAnsi="Times New Roman"/>
          <w:rtl w:val="0"/>
          <w:lang w:val="en-US"/>
        </w:rPr>
        <w:t>E</w:t>
      </w:r>
      <w:r>
        <w:rPr>
          <w:rStyle w:val="Нет"/>
          <w:rFonts w:ascii="Times New Roman" w:hAnsi="Times New Roman"/>
          <w:rtl w:val="0"/>
          <w:lang w:val="en-US"/>
        </w:rPr>
        <w:t>mployer</w:t>
      </w:r>
      <w:r>
        <w:rPr>
          <w:rStyle w:val="Нет"/>
          <w:rFonts w:ascii="Times New Roman" w:hAnsi="Times New Roman"/>
          <w:rtl w:val="0"/>
          <w:lang w:val="en-US"/>
        </w:rPr>
        <w:t>,</w:t>
      </w:r>
      <w:r>
        <w:rPr>
          <w:rStyle w:val="Нет"/>
          <w:rFonts w:ascii="Times New Roman" w:hAnsi="Times New Roman"/>
          <w:rtl w:val="0"/>
          <w:lang w:val="en-US"/>
        </w:rPr>
        <w:t xml:space="preserve"> are made</w:t>
      </w:r>
      <w:r>
        <w:rPr>
          <w:rStyle w:val="Нет"/>
          <w:rFonts w:ascii="Times New Roman" w:hAnsi="Times New Roman"/>
          <w:rtl w:val="0"/>
          <w:lang w:val="en-US"/>
        </w:rPr>
        <w:t xml:space="preserve"> f</w:t>
      </w:r>
      <w:r>
        <w:rPr>
          <w:rStyle w:val="Нет"/>
          <w:rFonts w:ascii="Times New Roman" w:hAnsi="Times New Roman"/>
          <w:rtl w:val="0"/>
          <w:lang w:val="en-US"/>
        </w:rPr>
        <w:t>rom the salary of the Employee</w:t>
      </w:r>
      <w:r>
        <w:rPr>
          <w:rStyle w:val="Нет"/>
          <w:rFonts w:ascii="Times New Roman" w:hAnsi="Times New Roman"/>
          <w:rtl w:val="0"/>
        </w:rPr>
        <w:t>.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 xml:space="preserve">The amount of payment </w:t>
      </w:r>
      <w:r>
        <w:rPr>
          <w:rStyle w:val="Нет"/>
          <w:rFonts w:ascii="Times New Roman" w:hAnsi="Times New Roman"/>
          <w:rtl w:val="0"/>
          <w:lang w:val="en-US"/>
        </w:rPr>
        <w:t xml:space="preserve">made </w:t>
      </w:r>
      <w:r>
        <w:rPr>
          <w:rStyle w:val="Нет"/>
          <w:rFonts w:ascii="Times New Roman" w:hAnsi="Times New Roman"/>
          <w:rtl w:val="0"/>
          <w:lang w:val="ru-RU"/>
        </w:rPr>
        <w:t xml:space="preserve">to the </w:t>
      </w:r>
      <w:r>
        <w:rPr>
          <w:rStyle w:val="Нет"/>
          <w:rFonts w:ascii="Times New Roman" w:hAnsi="Times New Roman"/>
          <w:rtl w:val="0"/>
          <w:lang w:val="en-US"/>
        </w:rPr>
        <w:t>E</w:t>
      </w:r>
      <w:r>
        <w:rPr>
          <w:rStyle w:val="Нет"/>
          <w:rFonts w:ascii="Times New Roman" w:hAnsi="Times New Roman"/>
          <w:rtl w:val="0"/>
          <w:lang w:val="ru-RU"/>
        </w:rPr>
        <w:t>mployee is no less than that established in paragraph 3.1 of this employment contract.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b w:val="1"/>
          <w:bCs w:val="1"/>
          <w:rtl w:val="0"/>
        </w:rPr>
        <w:t xml:space="preserve">4. 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TIME OF WORK AND VACATION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 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 xml:space="preserve">4.1. </w:t>
      </w:r>
      <w:r>
        <w:rPr>
          <w:rStyle w:val="Нет"/>
          <w:rFonts w:ascii="Times New Roman" w:hAnsi="Times New Roman"/>
          <w:rtl w:val="0"/>
          <w:lang w:val="en-US"/>
        </w:rPr>
        <w:t>The Employee agrees to work 5 days a week from Monday to Friday 10 hours a day.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 xml:space="preserve">4.2. </w:t>
      </w:r>
      <w:r>
        <w:rPr>
          <w:rStyle w:val="Нет"/>
          <w:rFonts w:ascii="Times New Roman" w:hAnsi="Times New Roman"/>
          <w:rtl w:val="0"/>
          <w:lang w:val="ru-RU"/>
        </w:rPr>
        <w:t xml:space="preserve">The Employee's working day starts at 13:00 and ends at 23:00. </w:t>
      </w:r>
      <w:r>
        <w:rPr>
          <w:rStyle w:val="Нет"/>
          <w:rFonts w:ascii="Times New Roman" w:hAnsi="Times New Roman"/>
          <w:rtl w:val="0"/>
          <w:lang w:val="en-US"/>
        </w:rPr>
        <w:t>T</w:t>
      </w:r>
      <w:r>
        <w:rPr>
          <w:rStyle w:val="Нет"/>
          <w:rFonts w:ascii="Times New Roman" w:hAnsi="Times New Roman"/>
          <w:rtl w:val="0"/>
          <w:lang w:val="ru-RU"/>
        </w:rPr>
        <w:t>he Employee is given a break from 15:00 to 16:00 and from 19:00 to 20:00.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tbl>
      <w:tblPr>
        <w:tblW w:w="93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4"/>
        <w:gridCol w:w="357"/>
        <w:gridCol w:w="4555"/>
      </w:tblGrid>
      <w:tr>
        <w:tblPrEx>
          <w:shd w:val="clear" w:color="auto" w:fill="ced7e7"/>
        </w:tblPrEx>
        <w:trPr>
          <w:trHeight w:val="1431" w:hRule="atLeast"/>
        </w:trPr>
        <w:tc>
          <w:tcPr>
            <w:tcW w:type="dxa" w:w="44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Individual entrepreneur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_______________________ / </w:t>
            </w:r>
            <w:r>
              <w:rPr>
                <w:rStyle w:val="Нет"/>
                <w:rFonts w:ascii="Times New Roman" w:hAnsi="Times New Roman"/>
                <w:outline w:val="0"/>
                <w:color w:val="ea3322"/>
                <w:rtl w:val="0"/>
                <w:lang w:val="en-US"/>
                <w14:textFill>
                  <w14:solidFill>
                    <w14:srgbClr w14:val="EA3423"/>
                  </w14:solidFill>
                </w14:textFill>
              </w:rPr>
              <w:t>K</w:t>
            </w:r>
            <w:r>
              <w:rPr>
                <w:rStyle w:val="Нет"/>
                <w:rFonts w:ascii="Times New Roman" w:hAnsi="Times New Roman"/>
                <w:outline w:val="0"/>
                <w:color w:val="ea3322"/>
                <w:u w:color="ff0000"/>
                <w:rtl w:val="0"/>
                <w:lang w:val="ru-RU"/>
                <w14:textFill>
                  <w14:solidFill>
                    <w14:srgbClr w14:val="EA3423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outline w:val="0"/>
                <w:color w:val="ea3322"/>
                <w:u w:color="ff0000"/>
                <w:rtl w:val="0"/>
                <w:lang w:val="en-US"/>
                <w14:textFill>
                  <w14:solidFill>
                    <w14:srgbClr w14:val="EA3423"/>
                  </w14:solidFill>
                </w14:textFill>
              </w:rPr>
              <w:t>S</w:t>
            </w:r>
            <w:r>
              <w:rPr>
                <w:rStyle w:val="Нет"/>
                <w:rFonts w:ascii="Times New Roman" w:hAnsi="Times New Roman"/>
                <w:outline w:val="0"/>
                <w:color w:val="ea3322"/>
                <w:u w:color="ff0000"/>
                <w:rtl w:val="0"/>
                <w:lang w:val="ru-RU"/>
                <w14:textFill>
                  <w14:solidFill>
                    <w14:srgbClr w14:val="EA3423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***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January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2022 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M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Employee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______________________ / </w:t>
            </w:r>
            <w:r>
              <w:rPr>
                <w:rStyle w:val="Нет"/>
                <w:rFonts w:ascii="Times New Roman" w:hAnsi="Times New Roman" w:hint="default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/</w:t>
            </w:r>
          </w:p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January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2022 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widowControl w:val="0"/>
        <w:spacing w:line="240" w:lineRule="auto"/>
        <w:jc w:val="right"/>
        <w:rPr>
          <w:rStyle w:val="Нет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 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b w:val="1"/>
          <w:bCs w:val="1"/>
          <w:smallCaps w:val="1"/>
          <w:rtl w:val="0"/>
        </w:rPr>
        <w:t xml:space="preserve">5. </w:t>
      </w:r>
      <w:r>
        <w:rPr>
          <w:rStyle w:val="Нет"/>
          <w:rFonts w:ascii="Times New Roman" w:hAnsi="Times New Roman"/>
          <w:b w:val="1"/>
          <w:bCs w:val="1"/>
          <w:smallCaps w:val="1"/>
          <w:rtl w:val="0"/>
          <w:lang w:val="ru-RU"/>
        </w:rPr>
        <w:t>RIGHTS AND OBLIGATIONS OF THE PARTIES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 xml:space="preserve">5.1.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The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E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mployee has the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following rights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  <w:r>
        <w:rPr>
          <w:rStyle w:val="Нет"/>
          <w:rFonts w:ascii="Times New Roman" w:hAnsi="Times New Roman"/>
          <w:rtl w:val="0"/>
        </w:rPr>
        <w:t xml:space="preserve"> 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be provided with </w:t>
      </w:r>
      <w:r>
        <w:rPr>
          <w:rStyle w:val="Нет"/>
          <w:rFonts w:ascii="Times New Roman" w:hAnsi="Times New Roman"/>
          <w:rtl w:val="0"/>
          <w:lang w:val="en-US"/>
        </w:rPr>
        <w:t>work indicated in this employment agreement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receive </w:t>
      </w:r>
      <w:r>
        <w:rPr>
          <w:rStyle w:val="Нет"/>
          <w:rFonts w:ascii="Times New Roman" w:hAnsi="Times New Roman"/>
          <w:rtl w:val="0"/>
          <w:lang w:val="en-US"/>
        </w:rPr>
        <w:t>timely and full compensation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have </w:t>
      </w:r>
      <w:r>
        <w:rPr>
          <w:rStyle w:val="Нет"/>
          <w:rFonts w:ascii="Times New Roman" w:hAnsi="Times New Roman"/>
          <w:rtl w:val="0"/>
          <w:lang w:val="ru-RU"/>
        </w:rPr>
        <w:t>complete and reliable information about working conditions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</w:rPr>
        <w:t>-</w:t>
      </w:r>
      <w:r>
        <w:rPr>
          <w:rStyle w:val="Нет"/>
          <w:rFonts w:ascii="Times New Roman" w:hAnsi="Times New Roman"/>
          <w:rtl w:val="0"/>
          <w:lang w:val="en-US"/>
        </w:rPr>
        <w:t xml:space="preserve"> to implement an </w:t>
      </w:r>
      <w:r>
        <w:rPr>
          <w:rStyle w:val="Нет"/>
          <w:rFonts w:ascii="Times New Roman" w:hAnsi="Times New Roman"/>
          <w:rtl w:val="0"/>
          <w:lang w:val="ru-RU"/>
        </w:rPr>
        <w:t xml:space="preserve">early termination of the employment contract, with a warning </w:t>
      </w:r>
      <w:r>
        <w:rPr>
          <w:rStyle w:val="Нет"/>
          <w:rFonts w:ascii="Times New Roman" w:hAnsi="Times New Roman"/>
          <w:rtl w:val="0"/>
          <w:lang w:val="en-US"/>
        </w:rPr>
        <w:t>of</w:t>
      </w:r>
      <w:r>
        <w:rPr>
          <w:rStyle w:val="Нет"/>
          <w:rFonts w:ascii="Times New Roman" w:hAnsi="Times New Roman"/>
          <w:rtl w:val="0"/>
          <w:lang w:val="ru-RU"/>
        </w:rPr>
        <w:t xml:space="preserve"> the Employer 14 days before the desired date of termination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enjoy </w:t>
      </w:r>
      <w:r>
        <w:rPr>
          <w:rStyle w:val="Нет"/>
          <w:rFonts w:ascii="Times New Roman" w:hAnsi="Times New Roman"/>
          <w:rtl w:val="0"/>
          <w:lang w:val="ru-RU"/>
        </w:rPr>
        <w:t>other rights provided by the current labor legislation of the host country of the Employer and the Employee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rtl w:val="0"/>
        </w:rPr>
        <w:t>5.2.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The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E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mployee is obliged</w:t>
      </w:r>
      <w:r>
        <w:rPr>
          <w:rStyle w:val="Нет"/>
          <w:rFonts w:ascii="Times New Roman" w:hAnsi="Times New Roman"/>
          <w:b w:val="1"/>
          <w:bCs w:val="1"/>
          <w:rtl w:val="0"/>
        </w:rPr>
        <w:t>: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conscientiously perform labor functions assigned to him by this employment contract;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ru-RU"/>
        </w:rPr>
        <w:t>to fulfill the assigned obligations</w:t>
      </w:r>
      <w:r>
        <w:rPr>
          <w:rStyle w:val="Нет"/>
          <w:rFonts w:ascii="Times New Roman" w:hAnsi="Times New Roman"/>
          <w:rtl w:val="0"/>
        </w:rPr>
        <w:t xml:space="preserve">: 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 xml:space="preserve">provide technical support for the Employer's hosting servers available via remote access </w:t>
      </w: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the Internet;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provide consulting support to customers of the service located at the WWW address</w:t>
      </w:r>
      <w:r>
        <w:rPr>
          <w:rStyle w:val="Нет"/>
          <w:rFonts w:ascii="Times New Roman" w:hAnsi="Times New Roman"/>
          <w:rtl w:val="0"/>
        </w:rPr>
        <w:t xml:space="preserve">: </w:t>
      </w:r>
      <w:r>
        <w:rPr>
          <w:rStyle w:val="Hyperlink.0"/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https://LINK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ff0000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и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instrText xml:space="preserve"> HYPERLINK "https://client.serfstack.com"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https://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ff0000"/>
          <w:u w:val="single" w:color="ff0000"/>
          <w:rtl w:val="0"/>
          <w:lang w:val="de-DE"/>
          <w14:textFill>
            <w14:solidFill>
              <w14:srgbClr w14:val="FF0000"/>
            </w14:solidFill>
          </w14:textFill>
        </w:rPr>
        <w:t>LINK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 xml:space="preserve">monitor the general condition of the technical equipment of the provider and the load created </w:t>
      </w:r>
      <w:r>
        <w:rPr>
          <w:rStyle w:val="Нет"/>
          <w:rFonts w:ascii="Times New Roman" w:hAnsi="Times New Roman"/>
          <w:rtl w:val="0"/>
          <w:lang w:val="en-US"/>
        </w:rPr>
        <w:t>during</w:t>
      </w:r>
      <w:r>
        <w:rPr>
          <w:rStyle w:val="Нет"/>
          <w:rFonts w:ascii="Times New Roman" w:hAnsi="Times New Roman"/>
          <w:rtl w:val="0"/>
          <w:lang w:val="ru-RU"/>
        </w:rPr>
        <w:t xml:space="preserve"> work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/>
          <w:rtl w:val="0"/>
        </w:rPr>
        <w:t xml:space="preserve">5.3.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The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E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mployer has the right: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demand conscientious performance of labor functions established by this employment contract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>to demand</w:t>
      </w:r>
      <w:r>
        <w:rPr>
          <w:rStyle w:val="Нет"/>
          <w:rFonts w:ascii="Times New Roman" w:hAnsi="Times New Roman"/>
          <w:rtl w:val="0"/>
          <w:lang w:val="ru-RU"/>
        </w:rPr>
        <w:t xml:space="preserve"> strict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observ</w:t>
      </w:r>
      <w:r>
        <w:rPr>
          <w:rStyle w:val="Нет"/>
          <w:rFonts w:ascii="Times New Roman" w:hAnsi="Times New Roman"/>
          <w:rtl w:val="0"/>
          <w:lang w:val="en-US"/>
        </w:rPr>
        <w:t>ance of</w:t>
      </w:r>
      <w:r>
        <w:rPr>
          <w:rStyle w:val="Нет"/>
          <w:rFonts w:ascii="Times New Roman" w:hAnsi="Times New Roman"/>
          <w:rtl w:val="0"/>
          <w:lang w:val="ru-RU"/>
        </w:rPr>
        <w:t xml:space="preserve"> labor discipline</w:t>
      </w:r>
      <w:r>
        <w:rPr>
          <w:rStyle w:val="Нет"/>
          <w:rFonts w:ascii="Times New Roman" w:hAnsi="Times New Roman"/>
          <w:rtl w:val="0"/>
        </w:rPr>
        <w:t>;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/>
          <w:rtl w:val="0"/>
          <w:lang w:val="en-US"/>
        </w:rPr>
        <w:t xml:space="preserve">to </w:t>
      </w:r>
      <w:r>
        <w:rPr>
          <w:rStyle w:val="Нет"/>
          <w:rFonts w:ascii="Times New Roman" w:hAnsi="Times New Roman"/>
          <w:rtl w:val="0"/>
          <w:lang w:val="ru-RU"/>
        </w:rPr>
        <w:t>change the terms of this employment contract by notifying the Employee about the changes in advance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сновной текст"/>
        <w:spacing w:line="240" w:lineRule="auto"/>
        <w:ind w:firstLine="708"/>
        <w:jc w:val="both"/>
        <w:rPr>
          <w:rStyle w:val="Нет"/>
          <w:rFonts w:ascii="Calibri" w:cs="Calibri" w:hAnsi="Calibri" w:eastAsia="Calibri"/>
        </w:rPr>
      </w:pPr>
    </w:p>
    <w:p>
      <w:pPr>
        <w:pStyle w:val="Основной текст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b w:val="1"/>
          <w:bCs w:val="1"/>
          <w:rtl w:val="0"/>
        </w:rPr>
        <w:t xml:space="preserve">6.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AMENDMENT AND TERMINATION OF </w:t>
      </w:r>
      <w:r>
        <w:rPr>
          <w:rStyle w:val="Нет"/>
          <w:rFonts w:ascii="Times New Roman" w:hAnsi="Times New Roman"/>
          <w:b w:val="1"/>
          <w:bCs w:val="1"/>
          <w:rtl w:val="0"/>
          <w:lang w:val="en-US"/>
        </w:rPr>
        <w:t>THE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EMPLOYMENT CONTRACT</w:t>
      </w:r>
      <w:r>
        <w:rPr>
          <w:rStyle w:val="Нет"/>
          <w:rFonts w:ascii="Times New Roman" w:hAnsi="Times New Roman" w:hint="default"/>
          <w:rtl w:val="0"/>
          <w:lang w:val="ru-RU"/>
        </w:rPr>
        <w:t> </w:t>
      </w:r>
    </w:p>
    <w:p>
      <w:pPr>
        <w:pStyle w:val="Основной текст"/>
        <w:spacing w:line="240" w:lineRule="auto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cs="Times New Roman" w:hAnsi="Times New Roman" w:eastAsia="Times New Roman"/>
          <w:rtl w:val="0"/>
        </w:rPr>
        <w:tab/>
        <w:t xml:space="preserve">6.1. </w:t>
      </w:r>
      <w:r>
        <w:rPr>
          <w:rStyle w:val="Нет"/>
          <w:rFonts w:ascii="Times New Roman" w:hAnsi="Times New Roman"/>
          <w:rtl w:val="0"/>
          <w:lang w:val="ru-RU"/>
        </w:rPr>
        <w:t>Changing the terms of this employment contract is possible by agreement of the Parties, as well as at the initiative of the Employer.</w:t>
      </w:r>
    </w:p>
    <w:p>
      <w:pPr>
        <w:pStyle w:val="Основной текст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/>
          <w:rtl w:val="0"/>
        </w:rPr>
        <w:t xml:space="preserve">6.2. </w:t>
      </w:r>
      <w:r>
        <w:rPr>
          <w:rStyle w:val="Нет"/>
          <w:rFonts w:ascii="Times New Roman" w:hAnsi="Times New Roman"/>
          <w:rtl w:val="0"/>
          <w:lang w:val="ru-RU"/>
        </w:rPr>
        <w:t>The Employer shall notify the Employee in writing of changes in the conditions of this employment contract determined by the Parties at least 14 calendar days in advance.</w:t>
      </w:r>
      <w:r>
        <w:rPr>
          <w:rStyle w:val="Нет"/>
          <w:rFonts w:ascii="Times New Roman" w:hAnsi="Times New Roman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rtl w:val="0"/>
          <w:lang w:val="ru-RU"/>
        </w:rPr>
        <w:t>Changes in the terms of this employment contract are formalized as an annex in two copies, one for each Party.</w:t>
      </w:r>
    </w:p>
    <w:p>
      <w:pPr>
        <w:pStyle w:val="Основной текст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spacing w:line="240" w:lineRule="auto"/>
        <w:ind w:firstLine="709"/>
        <w:jc w:val="both"/>
        <w:rPr>
          <w:rStyle w:val="Нет"/>
          <w:rFonts w:ascii="Calibri" w:cs="Calibri" w:hAnsi="Calibri" w:eastAsia="Calibri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</w:rPr>
        <w:t xml:space="preserve">7.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ADDRESSES, DETAILS AND SIGNATURES OF THE PARTIES</w:t>
      </w: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tbl>
      <w:tblPr>
        <w:tblW w:w="90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4514"/>
      </w:tblGrid>
      <w:tr>
        <w:tblPrEx>
          <w:shd w:val="clear" w:color="auto" w:fill="ced7e7"/>
        </w:tblPrEx>
        <w:trPr>
          <w:trHeight w:val="1252" w:hRule="atLeast"/>
        </w:trPr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line="240" w:lineRule="auto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000000"/>
                <w:sz w:val="18"/>
                <w:szCs w:val="18"/>
                <w:u w:color="ff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Individual entrepreneu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000000"/>
                <w:sz w:val="18"/>
                <w:szCs w:val="18"/>
                <w:u w:color="ff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000000"/>
                <w:sz w:val="18"/>
                <w:szCs w:val="18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Location: 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ff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INN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</w:p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18"/>
                <w:szCs w:val="18"/>
                <w:rtl w:val="0"/>
                <w:lang w:val="en-US"/>
              </w:rPr>
              <w:t>Primary State Registration Number of Individual Entrepreneur</w:t>
            </w:r>
            <w:r>
              <w:rPr>
                <w:rStyle w:val="Нет"/>
                <w:rFonts w:ascii="Times Roman" w:cs="Times Roman" w:hAnsi="Times Roman" w:eastAsia="Times Roman"/>
                <w:outline w:val="0"/>
                <w:color w:val="000000"/>
                <w:sz w:val="18"/>
                <w:szCs w:val="18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5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Natural person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b w:val="0"/>
                <w:bCs w:val="0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First name, Last Name</w:t>
            </w:r>
          </w:p>
          <w:p>
            <w:pPr>
              <w:pStyle w:val="Основной текст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Bank card</w:t>
            </w:r>
            <w:r>
              <w:rPr>
                <w:rStyle w:val="Нет"/>
                <w:rFonts w:ascii="Times New Roman" w:hAnsi="Times New Roman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********</w:t>
            </w:r>
          </w:p>
        </w:tc>
      </w:tr>
    </w:tbl>
    <w:p>
      <w:pPr>
        <w:pStyle w:val="Основной текст"/>
        <w:widowControl w:val="0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"/>
        <w:spacing w:line="240" w:lineRule="auto"/>
        <w:jc w:val="center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1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40"/>
        <w:gridCol w:w="4725"/>
      </w:tblGrid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4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bidi w:val="0"/>
              <w:spacing w:before="2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Individual entrepreneu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en-US"/>
              </w:rPr>
              <w:t>r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K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INN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</w:p>
        </w:tc>
        <w:tc>
          <w:tcPr>
            <w:tcW w:type="dxa" w:w="47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Employee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Natural person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First name, Last Name</w:t>
            </w:r>
          </w:p>
        </w:tc>
      </w:tr>
      <w:tr>
        <w:tblPrEx>
          <w:shd w:val="clear" w:color="auto" w:fill="ced7e7"/>
        </w:tblPrEx>
        <w:trPr>
          <w:trHeight w:val="2654" w:hRule="atLeast"/>
        </w:trPr>
        <w:tc>
          <w:tcPr>
            <w:tcW w:type="dxa" w:w="44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 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Нет"/>
                <w:rFonts w:ascii="Times New Roman" w:hAnsi="Times New Roman"/>
                <w:b w:val="1"/>
                <w:bCs w:val="1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 ****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representative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*********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assport</w:t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_________________ /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E.L. *****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en-US"/>
              </w:rPr>
              <w:t>th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en-US"/>
              </w:rPr>
              <w:t>January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 2022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м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п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  <w:tc>
          <w:tcPr>
            <w:tcW w:type="dxa" w:w="47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before="220" w:after="220"/>
              <w:rPr>
                <w:rStyle w:val="Нет"/>
                <w:rFonts w:ascii="Times New Roman" w:cs="Times New Roman" w:hAnsi="Times New Roman" w:eastAsia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00"/>
                <w:sz w:val="18"/>
                <w:szCs w:val="18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_________________ /</w:t>
            </w:r>
            <w:r>
              <w:rPr>
                <w:rStyle w:val="Нет"/>
                <w:rFonts w:ascii="Times New Roman" w:hAnsi="Times New Roman" w:hint="default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В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S.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 *****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___________________________</w:t>
            </w:r>
            <w:r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date of birth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сновной текст"/>
              <w:bidi w:val="0"/>
              <w:spacing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passport</w:t>
            </w:r>
            <w:r>
              <w:rPr>
                <w:rStyle w:val="Нет"/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№ </w:t>
            </w:r>
            <w:r>
              <w:rPr>
                <w:rStyle w:val="Нет"/>
                <w:rFonts w:ascii="Times New Roman" w:hAnsi="Times New Roman"/>
                <w:outline w:val="0"/>
                <w:color w:val="ff0000"/>
                <w:sz w:val="18"/>
                <w:szCs w:val="1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******</w:t>
            </w:r>
            <w:r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lang w:val="ru-RU"/>
              </w:rPr>
              <w:br w:type="textWrapping"/>
            </w:r>
          </w:p>
          <w:p>
            <w:pPr>
              <w:pStyle w:val="Основной текст"/>
              <w:bidi w:val="0"/>
              <w:spacing w:before="220" w:after="22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I agree with the above agreement.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th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January</w:t>
            </w:r>
            <w:r>
              <w:rPr>
                <w:rStyle w:val="Нет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 2022 </w:t>
            </w:r>
          </w:p>
          <w:p>
            <w:pPr>
              <w:pStyle w:val="Основной текст"/>
              <w:shd w:val="clear" w:color="auto" w:fill="ffffff"/>
              <w:bidi w:val="0"/>
              <w:spacing w:after="30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м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Style w:val="Нет"/>
                <w:rFonts w:ascii="Times New Roman" w:hAnsi="Times New Roman" w:hint="default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п</w:t>
            </w:r>
            <w:r>
              <w:rPr>
                <w:rStyle w:val="Нет"/>
                <w:rFonts w:ascii="Times New Roman" w:hAnsi="Times New Roman"/>
                <w:outline w:val="0"/>
                <w:color w:val="ffffff"/>
                <w:sz w:val="18"/>
                <w:szCs w:val="18"/>
                <w:u w:color="ffffff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</w:tbl>
    <w:p>
      <w:pPr>
        <w:pStyle w:val="Основной текст"/>
        <w:widowControl w:val="0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Основной текст"/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ff0000"/>
      <w:u w:val="single" w:color="ff0000"/>
      <w14:textFill>
        <w14:solidFill>
          <w14:srgbClr w14:val="FF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