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75" w:rsidRPr="00902D54" w:rsidRDefault="00BE0510" w:rsidP="002E4175">
      <w:pPr>
        <w:jc w:val="center"/>
        <w:rPr>
          <w:b/>
          <w:sz w:val="40"/>
          <w:szCs w:val="40"/>
        </w:rPr>
      </w:pPr>
      <w:r w:rsidRPr="00902D54">
        <w:rPr>
          <w:b/>
          <w:sz w:val="40"/>
          <w:szCs w:val="40"/>
        </w:rPr>
        <w:t>ТЕХНИЧЕСКОЕ ЗАДАНИЕ</w:t>
      </w:r>
    </w:p>
    <w:p w:rsidR="00BE0510" w:rsidRDefault="00BE0510" w:rsidP="008750C8">
      <w:pPr>
        <w:pStyle w:val="a3"/>
        <w:numPr>
          <w:ilvl w:val="0"/>
          <w:numId w:val="1"/>
        </w:numPr>
      </w:pPr>
      <w:r>
        <w:t>Грамотность. В тексте не должно быть пунктуационных, орфографических, лексических и др. ошибок.</w:t>
      </w:r>
    </w:p>
    <w:p w:rsidR="002E4175" w:rsidRDefault="002E4175" w:rsidP="002E4175">
      <w:pPr>
        <w:pStyle w:val="a3"/>
        <w:numPr>
          <w:ilvl w:val="0"/>
          <w:numId w:val="1"/>
        </w:numPr>
      </w:pPr>
      <w:r>
        <w:t>Текст должен быть написан от 3-го лица</w:t>
      </w:r>
    </w:p>
    <w:p w:rsidR="00BE0510" w:rsidRDefault="00BE0510" w:rsidP="002E4175">
      <w:pPr>
        <w:pStyle w:val="a3"/>
        <w:numPr>
          <w:ilvl w:val="0"/>
          <w:numId w:val="1"/>
        </w:numPr>
      </w:pPr>
      <w:proofErr w:type="spellStart"/>
      <w:r>
        <w:t>Тематичность</w:t>
      </w:r>
      <w:proofErr w:type="spellEnd"/>
      <w:r>
        <w:t xml:space="preserve"> и соответствие запросам</w:t>
      </w:r>
      <w:r w:rsidR="00C63006">
        <w:t>.</w:t>
      </w:r>
    </w:p>
    <w:p w:rsidR="00BE0510" w:rsidRDefault="00BE0510" w:rsidP="002E4175">
      <w:pPr>
        <w:pStyle w:val="a3"/>
        <w:numPr>
          <w:ilvl w:val="0"/>
          <w:numId w:val="1"/>
        </w:numPr>
      </w:pPr>
      <w:r>
        <w:t xml:space="preserve">Используйте слова и термины присущие </w:t>
      </w:r>
      <w:r w:rsidR="002E4175">
        <w:t>конкретной тематике, цифры</w:t>
      </w:r>
    </w:p>
    <w:p w:rsidR="00BE0510" w:rsidRDefault="00BE0510" w:rsidP="008750C8">
      <w:pPr>
        <w:pStyle w:val="a3"/>
        <w:numPr>
          <w:ilvl w:val="0"/>
          <w:numId w:val="1"/>
        </w:numPr>
      </w:pPr>
      <w:r>
        <w:t>Наличие прямых вхождений основных запросов от 2-х раз. Дополнительные запросы можно разбивать или склонять.</w:t>
      </w:r>
    </w:p>
    <w:p w:rsidR="008750C8" w:rsidRDefault="008750C8" w:rsidP="008750C8">
      <w:pPr>
        <w:pStyle w:val="a3"/>
        <w:numPr>
          <w:ilvl w:val="0"/>
          <w:numId w:val="1"/>
        </w:numPr>
      </w:pPr>
      <w:r>
        <w:t>Академическая тошнота текста не должна превышать 8% (проверка:</w:t>
      </w:r>
      <w:r w:rsidRPr="008750C8">
        <w:t xml:space="preserve"> https://advego.com/text/seo/</w:t>
      </w:r>
      <w:r>
        <w:t>)</w:t>
      </w:r>
    </w:p>
    <w:p w:rsidR="008750C8" w:rsidRDefault="008750C8" w:rsidP="008750C8">
      <w:pPr>
        <w:pStyle w:val="a3"/>
        <w:numPr>
          <w:ilvl w:val="0"/>
          <w:numId w:val="1"/>
        </w:numPr>
      </w:pPr>
      <w:r w:rsidRPr="008750C8">
        <w:t>https://glvrd.ru/</w:t>
      </w:r>
      <w:r>
        <w:t xml:space="preserve"> не менее 7,5 балов.</w:t>
      </w:r>
    </w:p>
    <w:p w:rsidR="008750C8" w:rsidRDefault="008750C8" w:rsidP="008750C8">
      <w:pPr>
        <w:pStyle w:val="a3"/>
        <w:numPr>
          <w:ilvl w:val="0"/>
          <w:numId w:val="1"/>
        </w:numPr>
      </w:pPr>
      <w:r>
        <w:t>Водность текста не более 20% (</w:t>
      </w:r>
      <w:r>
        <w:rPr>
          <w:lang w:val="en-US"/>
        </w:rPr>
        <w:t>text</w:t>
      </w:r>
      <w:r w:rsidRPr="008750C8"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8750C8" w:rsidRDefault="008750C8" w:rsidP="008750C8">
      <w:pPr>
        <w:pStyle w:val="a3"/>
        <w:numPr>
          <w:ilvl w:val="0"/>
          <w:numId w:val="1"/>
        </w:numPr>
      </w:pPr>
      <w:proofErr w:type="spellStart"/>
      <w:r w:rsidRPr="008750C8">
        <w:rPr>
          <w:rFonts w:cs="Tahoma"/>
          <w:color w:val="000000" w:themeColor="text1"/>
        </w:rPr>
        <w:t>Заспамленность</w:t>
      </w:r>
      <w:proofErr w:type="spellEnd"/>
      <w:r>
        <w:t xml:space="preserve"> не более 55</w:t>
      </w:r>
      <w:proofErr w:type="gramStart"/>
      <w:r>
        <w:t>%  (</w:t>
      </w:r>
      <w:proofErr w:type="gramEnd"/>
      <w:r>
        <w:rPr>
          <w:lang w:val="en-US"/>
        </w:rPr>
        <w:t>text</w:t>
      </w:r>
      <w:r w:rsidRPr="008750C8"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8750C8" w:rsidRDefault="008750C8" w:rsidP="008750C8">
      <w:pPr>
        <w:pStyle w:val="a3"/>
        <w:numPr>
          <w:ilvl w:val="0"/>
          <w:numId w:val="1"/>
        </w:numPr>
      </w:pPr>
      <w:r>
        <w:rPr>
          <w:rFonts w:cs="Tahoma"/>
          <w:color w:val="000000" w:themeColor="text1"/>
        </w:rPr>
        <w:t xml:space="preserve">Уникальность не менее 95% </w:t>
      </w:r>
      <w:r>
        <w:t>(</w:t>
      </w:r>
      <w:r>
        <w:rPr>
          <w:lang w:val="en-US"/>
        </w:rPr>
        <w:t>text</w:t>
      </w:r>
      <w:r w:rsidRPr="008750C8"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BE0510" w:rsidRDefault="00BE0510" w:rsidP="008750C8">
      <w:pPr>
        <w:pStyle w:val="a3"/>
        <w:numPr>
          <w:ilvl w:val="0"/>
          <w:numId w:val="1"/>
        </w:numPr>
      </w:pPr>
      <w:r>
        <w:t xml:space="preserve">Частота коммерческих слов, </w:t>
      </w:r>
      <w:proofErr w:type="gramStart"/>
      <w:r>
        <w:t>например</w:t>
      </w:r>
      <w:proofErr w:type="gramEnd"/>
      <w:r>
        <w:t xml:space="preserve"> </w:t>
      </w:r>
      <w:r w:rsidRPr="00BE0510">
        <w:t>‘</w:t>
      </w:r>
      <w:r>
        <w:t>цена</w:t>
      </w:r>
      <w:r w:rsidRPr="00BE0510">
        <w:t>’</w:t>
      </w:r>
      <w:r>
        <w:t xml:space="preserve">, </w:t>
      </w:r>
      <w:r w:rsidRPr="00BE0510">
        <w:t>‘</w:t>
      </w:r>
      <w:r>
        <w:t>купить</w:t>
      </w:r>
      <w:r w:rsidRPr="00BE0510">
        <w:t>’</w:t>
      </w:r>
      <w:r>
        <w:t xml:space="preserve"> зависимо от запросов больше 1 и меньше 5 %</w:t>
      </w:r>
    </w:p>
    <w:p w:rsidR="008750C8" w:rsidRDefault="008750C8" w:rsidP="008750C8">
      <w:pPr>
        <w:pStyle w:val="a3"/>
        <w:numPr>
          <w:ilvl w:val="0"/>
          <w:numId w:val="1"/>
        </w:numPr>
      </w:pPr>
      <w:r>
        <w:t xml:space="preserve">Тавтология </w:t>
      </w:r>
      <w:r w:rsidR="00E91D82" w:rsidRPr="00E91D82">
        <w:t>https://petr-panda.ru/servis-tavtalogij/</w:t>
      </w:r>
    </w:p>
    <w:p w:rsidR="00BE0510" w:rsidRDefault="00BE0510" w:rsidP="00E91D82">
      <w:pPr>
        <w:pStyle w:val="a3"/>
        <w:numPr>
          <w:ilvl w:val="0"/>
          <w:numId w:val="1"/>
        </w:numPr>
      </w:pPr>
      <w:r>
        <w:t>Читабельность. Текст должен состоять из абзацев для лёгкого чтения 4-5 строк</w:t>
      </w:r>
    </w:p>
    <w:p w:rsidR="00BE0510" w:rsidRDefault="00BE0510" w:rsidP="00E91D82">
      <w:pPr>
        <w:pStyle w:val="a3"/>
        <w:numPr>
          <w:ilvl w:val="0"/>
          <w:numId w:val="1"/>
        </w:numPr>
      </w:pPr>
      <w:r>
        <w:t>В 1-ом и последнем абзацах использование точного поискового запроса. В идеале поместить в 1-е и последнее предложение</w:t>
      </w:r>
    </w:p>
    <w:p w:rsidR="00BE0510" w:rsidRDefault="00BE0510" w:rsidP="00E91D82">
      <w:pPr>
        <w:pStyle w:val="a3"/>
        <w:numPr>
          <w:ilvl w:val="0"/>
          <w:numId w:val="1"/>
        </w:numPr>
      </w:pPr>
      <w:r>
        <w:t>Равномерное размещение запросов</w:t>
      </w:r>
    </w:p>
    <w:p w:rsidR="00BE0510" w:rsidRDefault="00694F51" w:rsidP="00E91D82">
      <w:pPr>
        <w:pStyle w:val="a3"/>
        <w:numPr>
          <w:ilvl w:val="0"/>
          <w:numId w:val="1"/>
        </w:numPr>
      </w:pPr>
      <w:r>
        <w:t>Использование названия компании 1-2 раза по тексту</w:t>
      </w:r>
    </w:p>
    <w:p w:rsidR="009A2EF7" w:rsidRPr="00FC3360" w:rsidRDefault="009A2EF7" w:rsidP="00E91D82">
      <w:pPr>
        <w:pStyle w:val="a3"/>
        <w:numPr>
          <w:ilvl w:val="0"/>
          <w:numId w:val="1"/>
        </w:numPr>
      </w:pPr>
      <w:r w:rsidRPr="00ED364C">
        <w:t>Использование четырёх</w:t>
      </w:r>
      <w:r w:rsidR="00694F51" w:rsidRPr="00ED364C">
        <w:t xml:space="preserve"> </w:t>
      </w:r>
      <w:proofErr w:type="gramStart"/>
      <w:r w:rsidR="00694F51" w:rsidRPr="00ED364C">
        <w:t xml:space="preserve">подзаголовков </w:t>
      </w:r>
      <w:r w:rsidR="00694F51" w:rsidRPr="00ED364C">
        <w:rPr>
          <w:lang w:val="en-US"/>
        </w:rPr>
        <w:t xml:space="preserve"> h</w:t>
      </w:r>
      <w:proofErr w:type="gramEnd"/>
      <w:r w:rsidR="00694F51" w:rsidRPr="00ED364C">
        <w:rPr>
          <w:lang w:val="en-US"/>
        </w:rPr>
        <w:t>2</w:t>
      </w:r>
    </w:p>
    <w:p w:rsidR="00FC3360" w:rsidRPr="00ED364C" w:rsidRDefault="00FC3360" w:rsidP="00E91D82">
      <w:pPr>
        <w:pStyle w:val="a3"/>
        <w:numPr>
          <w:ilvl w:val="0"/>
          <w:numId w:val="1"/>
        </w:numPr>
      </w:pPr>
      <w:r>
        <w:rPr>
          <w:lang w:val="en-US"/>
        </w:rPr>
        <w:t>LSI</w:t>
      </w:r>
      <w:r>
        <w:t xml:space="preserve"> фразы 1 раз по тексту</w:t>
      </w:r>
    </w:p>
    <w:p w:rsidR="00ED364C" w:rsidRDefault="00ED364C" w:rsidP="00ED364C"/>
    <w:p w:rsidR="00ED364C" w:rsidRPr="00C63006" w:rsidRDefault="00ED364C" w:rsidP="00ED364C">
      <w:pPr>
        <w:rPr>
          <w:b/>
        </w:rPr>
      </w:pPr>
      <w:r w:rsidRPr="00C63006">
        <w:rPr>
          <w:b/>
        </w:rPr>
        <w:t xml:space="preserve">Цель текста: </w:t>
      </w:r>
    </w:p>
    <w:p w:rsidR="00ED364C" w:rsidRDefault="00ED364C" w:rsidP="00ED364C">
      <w:r>
        <w:t>предоставить понятное описание услуг, акций, свойства-выгода, продать услугу</w:t>
      </w:r>
    </w:p>
    <w:p w:rsidR="00ED364C" w:rsidRPr="00C63006" w:rsidRDefault="00ED364C" w:rsidP="00ED364C">
      <w:pPr>
        <w:rPr>
          <w:b/>
        </w:rPr>
      </w:pPr>
      <w:r w:rsidRPr="00C63006">
        <w:rPr>
          <w:b/>
        </w:rPr>
        <w:t xml:space="preserve">Дополнительная информация: </w:t>
      </w:r>
    </w:p>
    <w:p w:rsidR="00ED364C" w:rsidRDefault="00ED364C" w:rsidP="00ED364C">
      <w:r>
        <w:t>Текст должен быть разделён на абзацы, обязательно подзаголовки, желатель</w:t>
      </w:r>
      <w:r w:rsidR="00C63006">
        <w:t>но с содержанием основных ключевых слов.</w:t>
      </w:r>
    </w:p>
    <w:p w:rsidR="00C63006" w:rsidRDefault="00C63006" w:rsidP="00ED364C">
      <w:r w:rsidRPr="00C63006">
        <w:rPr>
          <w:b/>
        </w:rPr>
        <w:t>Упомянуть в тексте ключевые услуги:</w:t>
      </w:r>
      <w:r>
        <w:br/>
        <w:t>Установка пластиковых окон, входных и межкомнатных дверей</w:t>
      </w:r>
      <w:r>
        <w:br/>
        <w:t>Бонусы в виде скидок и подарков</w:t>
      </w:r>
      <w:r>
        <w:br/>
        <w:t>Наша компания работает по всей Беларуси</w:t>
      </w:r>
      <w:r>
        <w:br/>
        <w:t>Работаем с физическими и юридическими лицами</w:t>
      </w:r>
    </w:p>
    <w:p w:rsidR="00902D54" w:rsidRPr="009E5CB2" w:rsidRDefault="00C63006" w:rsidP="00ED364C">
      <w:r w:rsidRPr="00FC3360">
        <w:rPr>
          <w:u w:val="single"/>
        </w:rPr>
        <w:t xml:space="preserve">Ключевые запросы и их количество в таблице </w:t>
      </w:r>
      <w:r w:rsidRPr="00FC3360">
        <w:rPr>
          <w:u w:val="single"/>
          <w:lang w:val="en-US"/>
        </w:rPr>
        <w:t>Excel</w:t>
      </w:r>
      <w:r w:rsidR="009E5CB2" w:rsidRPr="009E5CB2">
        <w:br/>
      </w:r>
      <w:r w:rsidRPr="00C63006">
        <w:br/>
      </w:r>
      <w:r>
        <w:t xml:space="preserve">Объём текста: </w:t>
      </w:r>
      <w:bookmarkStart w:id="0" w:name="_GoBack"/>
      <w:bookmarkEnd w:id="0"/>
      <w:r w:rsidR="00902D54">
        <w:t>3000</w:t>
      </w:r>
      <w:r>
        <w:t xml:space="preserve"> символов</w:t>
      </w:r>
      <w:r w:rsidR="009E5CB2">
        <w:br/>
      </w:r>
      <w:r>
        <w:br/>
        <w:t>УТП:</w:t>
      </w:r>
      <w:r w:rsidR="00902D54" w:rsidRPr="00902D54">
        <w:t xml:space="preserve"> Окна REHAU со скидкой 57%. В подарок скрытые петли стоимостью 40€, серый уплотнитель, </w:t>
      </w:r>
      <w:proofErr w:type="gramStart"/>
      <w:r w:rsidR="00902D54" w:rsidRPr="00902D54">
        <w:t>мульти-стеклопакет</w:t>
      </w:r>
      <w:proofErr w:type="gramEnd"/>
      <w:r w:rsidR="00902D54" w:rsidRPr="00902D54">
        <w:t xml:space="preserve"> заполненный аргоном и термометр. Рассрочка от 6 до 48 месяцев, любые карты покупок. Бесплатные доставка и замер в любую точку Беларуси. Акция действует только 7 дней. Успей!</w:t>
      </w:r>
      <w:r w:rsidR="009E5CB2">
        <w:br/>
      </w:r>
      <w:r w:rsidR="009E5CB2" w:rsidRPr="009E5CB2">
        <w:t xml:space="preserve">Входные и Межкомнатные двери с завода-изготовителя со скидкой 41%. Более 1000 моделей. </w:t>
      </w:r>
      <w:r w:rsidR="009E5CB2" w:rsidRPr="009E5CB2">
        <w:lastRenderedPageBreak/>
        <w:t>Рассрочка от 6 до 48 месяцев. Карты покупок: Халва, Черепаха, Магнит. Бесплатные доставка и замер в любую точку Минска и Минской области.</w:t>
      </w:r>
    </w:p>
    <w:p w:rsidR="00902D54" w:rsidRDefault="00D37A61" w:rsidP="00ED364C">
      <w:hyperlink r:id="rId5" w:history="1">
        <w:r w:rsidR="00902D54">
          <w:rPr>
            <w:rStyle w:val="a4"/>
          </w:rPr>
          <w:t>https://1professional.by/</w:t>
        </w:r>
      </w:hyperlink>
    </w:p>
    <w:p w:rsidR="00902D54" w:rsidRDefault="00902D54" w:rsidP="00ED364C"/>
    <w:p w:rsidR="009415A9" w:rsidRPr="00FC3360" w:rsidRDefault="009415A9" w:rsidP="00ED364C">
      <w:pPr>
        <w:rPr>
          <w:b/>
        </w:rPr>
      </w:pPr>
      <w:r w:rsidRPr="00FC3360">
        <w:rPr>
          <w:b/>
        </w:rPr>
        <w:t>Изменяемый текст:</w:t>
      </w:r>
    </w:p>
    <w:p w:rsidR="00C63006" w:rsidRPr="00ED364C" w:rsidRDefault="00C63006" w:rsidP="00ED364C">
      <w:r>
        <w:br/>
      </w:r>
      <w:r w:rsidR="00902D54">
        <w:rPr>
          <w:noProof/>
          <w:lang w:eastAsia="ru-RU"/>
        </w:rPr>
        <w:drawing>
          <wp:inline distT="0" distB="0" distL="0" distR="0" wp14:anchorId="692E9627" wp14:editId="4F14E03B">
            <wp:extent cx="3049296" cy="344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1307" cy="345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F51" w:rsidRPr="009A2EF7" w:rsidRDefault="00694F51" w:rsidP="009A2EF7">
      <w:pPr>
        <w:ind w:left="360"/>
        <w:jc w:val="center"/>
      </w:pPr>
    </w:p>
    <w:sectPr w:rsidR="00694F51" w:rsidRPr="009A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1F3C"/>
    <w:multiLevelType w:val="hybridMultilevel"/>
    <w:tmpl w:val="7824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10"/>
    <w:rsid w:val="002E4175"/>
    <w:rsid w:val="00562309"/>
    <w:rsid w:val="00694F51"/>
    <w:rsid w:val="006A6719"/>
    <w:rsid w:val="008750C8"/>
    <w:rsid w:val="00902D54"/>
    <w:rsid w:val="009415A9"/>
    <w:rsid w:val="009A2EF7"/>
    <w:rsid w:val="009E5CB2"/>
    <w:rsid w:val="00BE0510"/>
    <w:rsid w:val="00C63006"/>
    <w:rsid w:val="00D37A61"/>
    <w:rsid w:val="00E91D82"/>
    <w:rsid w:val="00EC21B5"/>
    <w:rsid w:val="00ED364C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A6F7B"/>
  <w15:chartTrackingRefBased/>
  <w15:docId w15:val="{BA52A6EC-EA33-41B5-919C-52A210B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5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professional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Dr_mesk</dc:creator>
  <cp:keywords/>
  <dc:description/>
  <cp:lastModifiedBy>Dr_mesk</cp:lastModifiedBy>
  <cp:revision>11</cp:revision>
  <dcterms:created xsi:type="dcterms:W3CDTF">2019-08-28T06:03:00Z</dcterms:created>
  <dcterms:modified xsi:type="dcterms:W3CDTF">2019-10-03T11:18:00Z</dcterms:modified>
</cp:coreProperties>
</file>