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ind w:left="0" w:right="0" w:firstLine="0"/>
        <w:spacing w:line="235" w:lineRule="auto"/>
        <w:tabs>
          <w:tab w:val="left" w:pos="-142" w:leader="none"/>
        </w:tabs>
      </w:pPr>
      <w:r>
        <w:t xml:space="preserve">Задача:</w:t>
      </w:r>
      <w:r/>
    </w:p>
    <w:p>
      <w:pPr>
        <w:contextualSpacing/>
        <w:ind w:left="0" w:right="0" w:firstLine="0"/>
        <w:spacing w:line="235" w:lineRule="auto"/>
        <w:tabs>
          <w:tab w:val="left" w:pos="-142" w:leader="none"/>
        </w:tabs>
      </w:pPr>
      <w:r>
        <w:t xml:space="preserve">Для ознакомления:</w:t>
      </w:r>
      <w:r/>
    </w:p>
    <w:p>
      <w:pPr>
        <w:contextualSpacing/>
        <w:ind w:left="0" w:right="0" w:firstLine="0"/>
        <w:spacing w:line="235" w:lineRule="auto"/>
        <w:tabs>
          <w:tab w:val="left" w:pos="-142" w:leader="none"/>
        </w:tabs>
      </w:pPr>
      <w:r>
        <w:tab/>
        <w:t xml:space="preserve">1. Сайт https://planeta-sh.ru/</w:t>
      </w:r>
      <w:r/>
    </w:p>
    <w:p>
      <w:pPr>
        <w:contextualSpacing/>
        <w:ind w:left="0" w:right="0" w:firstLine="0"/>
        <w:spacing w:line="235" w:lineRule="auto"/>
        <w:tabs>
          <w:tab w:val="left" w:pos="-142" w:leader="none"/>
        </w:tabs>
      </w:pPr>
      <w:r>
        <w:tab/>
        <w:t xml:space="preserve">2. Логотип и фирменные цвета https://disk.yandex.ru/d/q3v16whwEC3wJg</w:t>
      </w:r>
      <w:r/>
    </w:p>
    <w:p>
      <w:pPr>
        <w:contextualSpacing/>
        <w:ind w:left="0" w:right="0" w:firstLine="0"/>
        <w:spacing w:line="235" w:lineRule="auto"/>
        <w:tabs>
          <w:tab w:val="left" w:pos="-142" w:leader="none"/>
        </w:tabs>
      </w:pPr>
      <w:r>
        <w:t xml:space="preserve">Макет:</w:t>
      </w:r>
      <w:r/>
    </w:p>
    <w:p>
      <w:pPr>
        <w:contextualSpacing/>
        <w:ind w:left="0" w:right="0" w:firstLine="0"/>
        <w:spacing w:line="235" w:lineRule="auto"/>
        <w:tabs>
          <w:tab w:val="left" w:pos="-142" w:leader="none"/>
        </w:tabs>
      </w:pPr>
      <w:r>
        <w:tab/>
        <w:t xml:space="preserve">1. Нужно сделать визуальный креатив для нашей программы лояльности.</w:t>
      </w:r>
      <w:r/>
    </w:p>
    <w:p>
      <w:pPr>
        <w:contextualSpacing/>
        <w:ind w:left="0" w:right="0" w:firstLine="0"/>
        <w:spacing w:line="235" w:lineRule="auto"/>
        <w:tabs>
          <w:tab w:val="left" w:pos="-142" w:leader="none"/>
        </w:tabs>
      </w:pPr>
      <w:r>
        <w:tab/>
        <w:t xml:space="preserve">2. Место размещение: электронная карта, размер 624х246 px.</w:t>
      </w:r>
      <w:r/>
    </w:p>
    <w:p>
      <w:pPr>
        <w:contextualSpacing/>
        <w:ind w:left="0" w:right="0" w:firstLine="0"/>
        <w:spacing w:line="235" w:lineRule="auto"/>
        <w:tabs>
          <w:tab w:val="left" w:pos="-142" w:leader="none"/>
        </w:tabs>
      </w:pPr>
      <w:r>
        <w:tab/>
        <w:t xml:space="preserve">3. Креатив должен включать два объёмных торговых предложения</w:t>
      </w:r>
      <w:r/>
    </w:p>
    <w:p>
      <w:pPr>
        <w:contextualSpacing/>
        <w:ind w:left="0" w:right="0" w:firstLine="0"/>
        <w:spacing w:line="235" w:lineRule="auto"/>
        <w:tabs>
          <w:tab w:val="left" w:pos="-142" w:leader="none"/>
        </w:tabs>
      </w:pPr>
      <w:r>
        <w:t xml:space="preserve">Пример (в одном городе есть 2 магазина, и оба магазина презентуют новую коллекция, но с разницей в 7-ь дней. Необходимо в одной коммуникации изложить рекламные оферы для обоих магазинов: «стимулирующие предложения» в 1-м магазине и «Новую коллекцию» одежды </w:t>
      </w:r>
      <w:r>
        <w:t xml:space="preserve">во 2-м)</w:t>
      </w:r>
      <w:r/>
    </w:p>
    <w:p>
      <w:pPr>
        <w:contextualSpacing/>
        <w:ind w:left="0" w:right="0" w:firstLine="0"/>
        <w:spacing w:line="235" w:lineRule="auto"/>
        <w:tabs>
          <w:tab w:val="left" w:pos="-142" w:leader="none"/>
        </w:tabs>
      </w:pPr>
      <w:r>
        <w:tab/>
        <w:t xml:space="preserve">4. Каждое из торговых предложений минимум 3х составное (отражает динамику цен и предложений в период актуальности креатива, и охватывает 7 дней)</w:t>
      </w:r>
      <w:r/>
    </w:p>
    <w:p>
      <w:pPr>
        <w:contextualSpacing/>
        <w:ind w:left="0" w:right="0" w:firstLine="0"/>
        <w:spacing w:line="235" w:lineRule="auto"/>
        <w:tabs>
          <w:tab w:val="left" w:pos="-142" w:leader="none"/>
        </w:tabs>
      </w:pPr>
      <w:r>
        <w:t xml:space="preserve">Аудитория:</w:t>
      </w:r>
      <w:r/>
    </w:p>
    <w:p>
      <w:pPr>
        <w:contextualSpacing/>
        <w:ind w:left="0" w:right="0" w:firstLine="0"/>
        <w:spacing w:line="235" w:lineRule="auto"/>
        <w:tabs>
          <w:tab w:val="left" w:pos="-142" w:leader="none"/>
        </w:tabs>
      </w:pPr>
      <w:r>
        <w:tab/>
        <w:t xml:space="preserve">1. Лояльные клиенты нашей компании.</w:t>
      </w:r>
      <w:r/>
    </w:p>
    <w:p>
      <w:pPr>
        <w:contextualSpacing/>
        <w:ind w:left="0" w:right="0" w:firstLine="0"/>
        <w:spacing w:line="235" w:lineRule="auto"/>
        <w:tabs>
          <w:tab w:val="left" w:pos="-142" w:leader="none"/>
        </w:tabs>
      </w:pPr>
      <w:r>
        <w:tab/>
        <w:t xml:space="preserve">2. Возраст: 25+</w:t>
      </w:r>
      <w:r/>
    </w:p>
    <w:p>
      <w:pPr>
        <w:contextualSpacing/>
        <w:ind w:left="0" w:right="0" w:firstLine="0"/>
        <w:spacing w:line="235" w:lineRule="auto"/>
        <w:tabs>
          <w:tab w:val="left" w:pos="-142" w:leader="none"/>
        </w:tabs>
      </w:pPr>
      <w:r>
        <w:tab/>
        <w:t xml:space="preserve">3. Доход: средний +</w:t>
      </w:r>
      <w:r/>
    </w:p>
    <w:p>
      <w:pPr>
        <w:contextualSpacing/>
        <w:ind w:left="0" w:right="0" w:firstLine="0"/>
        <w:spacing w:line="235" w:lineRule="auto"/>
        <w:tabs>
          <w:tab w:val="left" w:pos="-142" w:leader="none"/>
        </w:tabs>
      </w:pPr>
      <w:r>
        <w:tab/>
        <w:t xml:space="preserve">4. Пол: преобладают женщины.</w:t>
      </w:r>
      <w:r/>
    </w:p>
    <w:p>
      <w:pPr>
        <w:contextualSpacing/>
        <w:ind w:left="0" w:right="0" w:firstLine="0"/>
        <w:spacing w:line="235" w:lineRule="auto"/>
        <w:tabs>
          <w:tab w:val="left" w:pos="-142" w:leader="none"/>
        </w:tabs>
      </w:pPr>
      <w:r>
        <w:t xml:space="preserve">Дополнительная информация (Конкурентные преимущества):</w:t>
      </w:r>
      <w:r/>
    </w:p>
    <w:p>
      <w:pPr>
        <w:contextualSpacing/>
        <w:ind w:left="0" w:right="0" w:firstLine="0"/>
        <w:spacing w:line="235" w:lineRule="auto"/>
        <w:tabs>
          <w:tab w:val="left" w:pos="-142" w:leader="none"/>
        </w:tabs>
      </w:pPr>
      <w:r>
        <w:tab/>
        <w:t xml:space="preserve">1. SMART-SHOPPING – Экономия времени и денег (доступные цены и акции)</w:t>
      </w:r>
      <w:r/>
    </w:p>
    <w:p>
      <w:pPr>
        <w:contextualSpacing/>
        <w:ind w:left="0" w:right="0" w:firstLine="0"/>
        <w:spacing w:line="235" w:lineRule="auto"/>
        <w:tabs>
          <w:tab w:val="left" w:pos="-142" w:leader="none"/>
        </w:tabs>
      </w:pPr>
      <w:r>
        <w:tab/>
        <w:t xml:space="preserve">2. Многообразие брендов и стилей – наши сортировочные центры расположены по всему миру.</w:t>
      </w:r>
      <w:r/>
    </w:p>
    <w:p>
      <w:pPr>
        <w:contextualSpacing/>
        <w:ind w:left="0" w:right="0" w:firstLine="0"/>
        <w:spacing w:line="235" w:lineRule="auto"/>
        <w:tabs>
          <w:tab w:val="left" w:pos="-142" w:leader="none"/>
        </w:tabs>
      </w:pPr>
      <w:r>
        <w:tab/>
        <w:t xml:space="preserve">3. Высокое товарное разнообразие – даёт возможность подобрать полный образ для всей семьи в комфортной обстановке.</w:t>
      </w:r>
      <w:r/>
    </w:p>
    <w:p>
      <w:pPr>
        <w:contextualSpacing/>
        <w:ind w:left="0" w:right="0" w:firstLine="0"/>
        <w:spacing w:line="235" w:lineRule="auto"/>
        <w:tabs>
          <w:tab w:val="left" w:pos="-142" w:leader="none"/>
        </w:tabs>
      </w:pPr>
      <w:r>
        <w:tab/>
        <w:t xml:space="preserve">4. Осознанное потребление/забота об экологии</w:t>
      </w:r>
      <w:r/>
    </w:p>
    <w:p>
      <w:pPr>
        <w:contextualSpacing/>
        <w:ind w:left="0" w:right="0" w:firstLine="0"/>
        <w:spacing w:line="235" w:lineRule="auto"/>
        <w:tabs>
          <w:tab w:val="left" w:pos="-142" w:leader="none"/>
        </w:tabs>
      </w:pPr>
      <w:r>
        <w:tab/>
        <w:t xml:space="preserve">5. Регулярные обновления коллекций</w:t>
      </w:r>
      <w:r/>
    </w:p>
    <w:p>
      <w:pPr>
        <w:contextualSpacing/>
        <w:ind w:left="0" w:right="0" w:firstLine="0"/>
        <w:spacing w:line="235" w:lineRule="auto"/>
        <w:tabs>
          <w:tab w:val="left" w:pos="-142" w:leader="none"/>
        </w:tabs>
      </w:pPr>
      <w:r/>
      <w:r/>
    </w:p>
    <w:p>
      <w:pPr>
        <w:contextualSpacing/>
        <w:ind w:left="0" w:right="0" w:firstLine="0"/>
        <w:spacing w:line="235" w:lineRule="auto"/>
        <w:tabs>
          <w:tab w:val="left" w:pos="-142" w:leader="none"/>
        </w:tabs>
      </w:pPr>
      <w:r>
        <w:t xml:space="preserve">Рекомендации/пожелания:</w:t>
      </w:r>
      <w:r/>
    </w:p>
    <w:p>
      <w:pPr>
        <w:contextualSpacing/>
        <w:ind w:left="0" w:right="0" w:firstLine="0"/>
        <w:spacing w:line="235" w:lineRule="auto"/>
        <w:tabs>
          <w:tab w:val="left" w:pos="-142" w:leader="none"/>
        </w:tabs>
      </w:pPr>
      <w:r>
        <w:tab/>
        <w:t xml:space="preserve">1. Не основывайтесь в своей работе на уже существующих рекламных коммуникациях компании</w:t>
      </w:r>
      <w:r/>
      <w:r/>
      <w:r/>
    </w:p>
    <w:sectPr>
      <w:footnotePr/>
      <w:endnotePr/>
      <w:type w:val="nextPage"/>
      <w:pgSz w:w="11906" w:h="16838" w:orient="portrait"/>
      <w:pgMar w:top="1134" w:right="850" w:bottom="1134" w:left="70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Владимир Маркелов</cp:lastModifiedBy>
  <cp:revision>1</cp:revision>
  <dcterms:modified xsi:type="dcterms:W3CDTF">2023-01-09T07:48:53Z</dcterms:modified>
</cp:coreProperties>
</file>