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Rule="auto"/>
        <w:ind w:left="0" w:firstLine="0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И</w:t>
      </w:r>
      <w:r w:rsidDel="00000000" w:rsidR="00000000" w:rsidRPr="00000000">
        <w:rPr>
          <w:sz w:val="48"/>
          <w:szCs w:val="48"/>
          <w:rtl w:val="0"/>
        </w:rPr>
        <w:t xml:space="preserve">нформация для региональных представителей.</w:t>
      </w:r>
    </w:p>
    <w:p w:rsidR="00000000" w:rsidDel="00000000" w:rsidP="00000000" w:rsidRDefault="00000000" w:rsidRPr="00000000" w14:paraId="00000001">
      <w:pPr>
        <w:widowControl w:val="0"/>
        <w:spacing w:after="320" w:lineRule="auto"/>
        <w:ind w:firstLine="566.9291338582675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Термины и понятия. </w:t>
      </w:r>
    </w:p>
    <w:p w:rsidR="00000000" w:rsidDel="00000000" w:rsidP="00000000" w:rsidRDefault="00000000" w:rsidRPr="00000000" w14:paraId="00000002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Федеральный портал ритуальных услуг</w:t>
      </w:r>
      <w:r w:rsidDel="00000000" w:rsidR="00000000" w:rsidRPr="00000000">
        <w:rPr>
          <w:rtl w:val="0"/>
        </w:rPr>
        <w:t xml:space="preserve"> - наш сайт, который оказывает различные виды ритуальных услуг (ознакомиться можно на сайте или в презентации) в 300 городах России. Создан с целью помогать гражданам решать вопросы в ритуальной сфере. Основные пользователи - переселенцы, лица, переехавшие в другие города.</w:t>
      </w:r>
    </w:p>
    <w:p w:rsidR="00000000" w:rsidDel="00000000" w:rsidP="00000000" w:rsidRDefault="00000000" w:rsidRPr="00000000" w14:paraId="00000003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Оценка могилы</w:t>
      </w:r>
      <w:r w:rsidDel="00000000" w:rsidR="00000000" w:rsidRPr="00000000">
        <w:rPr>
          <w:rtl w:val="0"/>
        </w:rPr>
        <w:t xml:space="preserve"> - определение состояния могилы по чек-листу для дальнейших действий: уборка или замена памятника и другое.</w:t>
      </w:r>
    </w:p>
    <w:p w:rsidR="00000000" w:rsidDel="00000000" w:rsidP="00000000" w:rsidRDefault="00000000" w:rsidRPr="00000000" w14:paraId="00000004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Юридическая консультация</w:t>
      </w:r>
      <w:r w:rsidDel="00000000" w:rsidR="00000000" w:rsidRPr="00000000">
        <w:rPr>
          <w:rtl w:val="0"/>
        </w:rPr>
        <w:t xml:space="preserve"> по вопросам погребения представляется круглосуточно и касается помощи и консультации в таких вопросах: какие документы необходимо для организации похорон, сроки и место их получения, получение наследства, компенсации и другое.</w:t>
      </w:r>
    </w:p>
    <w:p w:rsidR="00000000" w:rsidDel="00000000" w:rsidP="00000000" w:rsidRDefault="00000000" w:rsidRPr="00000000" w14:paraId="00000005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Ритуальное страхование</w:t>
      </w:r>
      <w:r w:rsidDel="00000000" w:rsidR="00000000" w:rsidRPr="00000000">
        <w:rPr>
          <w:rtl w:val="0"/>
        </w:rPr>
        <w:t xml:space="preserve"> - разновидность страхования жизни на случай смерти с целью оплаты ритуальных услуг. В случае если застрахованный умрет, страховая компания покроет абсолютно все расходы, связанные с похоронами. Договор о ритуальном страховании действителен на протяжении всей жизни. При этом причина смерти не имеет значения. Главным плюсом такой страховки является уверенность в завтрашнем дне и освобождение близких людей от забот от организации похорон в те дни, когда их нужно оставить наедине со своим горем.</w:t>
      </w:r>
    </w:p>
    <w:p w:rsidR="00000000" w:rsidDel="00000000" w:rsidP="00000000" w:rsidRDefault="00000000" w:rsidRPr="00000000" w14:paraId="00000006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Рассрочка</w:t>
      </w:r>
      <w:r w:rsidDel="00000000" w:rsidR="00000000" w:rsidRPr="00000000">
        <w:rPr>
          <w:rtl w:val="0"/>
        </w:rPr>
        <w:t xml:space="preserve"> - предоставление денежных средств клиенту через банк на услуги, указанные на нашем сайте.</w:t>
      </w:r>
    </w:p>
    <w:p w:rsidR="00000000" w:rsidDel="00000000" w:rsidP="00000000" w:rsidRDefault="00000000" w:rsidRPr="00000000" w14:paraId="00000007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Психологическая помощь</w:t>
      </w:r>
      <w:r w:rsidDel="00000000" w:rsidR="00000000" w:rsidRPr="00000000">
        <w:rPr>
          <w:rtl w:val="0"/>
        </w:rPr>
        <w:t xml:space="preserve"> - психологическая помощь в трудную минуту по бесплатному номеру 8-800-511-96-60.</w:t>
      </w:r>
    </w:p>
    <w:p w:rsidR="00000000" w:rsidDel="00000000" w:rsidP="00000000" w:rsidRDefault="00000000" w:rsidRPr="00000000" w14:paraId="00000008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Рекламный модуль</w:t>
      </w:r>
      <w:r w:rsidDel="00000000" w:rsidR="00000000" w:rsidRPr="00000000">
        <w:rPr>
          <w:rtl w:val="0"/>
        </w:rPr>
        <w:t xml:space="preserve"> - блок/место для размещения рекламы партнера. Располагаются на странице при выборе услуги и города. В одном городе 5 рекламных модуля.</w:t>
      </w:r>
    </w:p>
    <w:p w:rsidR="00000000" w:rsidDel="00000000" w:rsidP="00000000" w:rsidRDefault="00000000" w:rsidRPr="00000000" w14:paraId="00000009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Рекламный договор</w:t>
      </w:r>
      <w:r w:rsidDel="00000000" w:rsidR="00000000" w:rsidRPr="00000000">
        <w:rPr>
          <w:rtl w:val="0"/>
        </w:rPr>
        <w:t xml:space="preserve"> - договор, подписанный между нами и партнером для размещения рекламного модуля на нашем сайте. (мы заключаем рекламный и партнерский договоры вместе)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Партнерский договор</w:t>
      </w:r>
      <w:r w:rsidDel="00000000" w:rsidR="00000000" w:rsidRPr="00000000">
        <w:rPr>
          <w:rtl w:val="0"/>
        </w:rPr>
        <w:t xml:space="preserve"> - договор, подписанный между нами и партнером для увеличения совместной прибыли за счет предоставления нами клиентов партнеру. (мы заключаем рекламный и партнерский договоры вместе)</w:t>
      </w:r>
    </w:p>
    <w:p w:rsidR="00000000" w:rsidDel="00000000" w:rsidP="00000000" w:rsidRDefault="00000000" w:rsidRPr="00000000" w14:paraId="0000000B">
      <w:pPr>
        <w:widowControl w:val="0"/>
        <w:spacing w:after="320" w:lineRule="auto"/>
        <w:ind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Уникальная услуга</w:t>
      </w:r>
      <w:r w:rsidDel="00000000" w:rsidR="00000000" w:rsidRPr="00000000">
        <w:rPr>
          <w:rtl w:val="0"/>
        </w:rPr>
        <w:t xml:space="preserve"> - услуга имеющая высокий спрос, но редко предлагаемая клиентам.</w:t>
      </w:r>
    </w:p>
    <w:p w:rsidR="00000000" w:rsidDel="00000000" w:rsidP="00000000" w:rsidRDefault="00000000" w:rsidRPr="00000000" w14:paraId="0000000C">
      <w:pPr>
        <w:widowControl w:val="0"/>
        <w:spacing w:after="320" w:lineRule="auto"/>
        <w:ind w:firstLine="566.9291338582675"/>
        <w:contextualSpacing w:val="0"/>
        <w:jc w:val="both"/>
        <w:rPr>
          <w:sz w:val="48"/>
          <w:szCs w:val="48"/>
        </w:rPr>
      </w:pPr>
      <w:r w:rsidDel="00000000" w:rsidR="00000000" w:rsidRPr="00000000">
        <w:rPr>
          <w:b w:val="1"/>
          <w:rtl w:val="0"/>
        </w:rPr>
        <w:t xml:space="preserve">Сайт-клон</w:t>
      </w:r>
      <w:r w:rsidDel="00000000" w:rsidR="00000000" w:rsidRPr="00000000">
        <w:rPr>
          <w:rtl w:val="0"/>
        </w:rPr>
        <w:t xml:space="preserve"> - наш сайт, имеющий другое название и адрес, но одинаковый по функциям и наполнении. Оставляя заявку на нем, клиент все равно попадает к нам.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ind w:left="0" w:firstLine="566.9291338582675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ind w:left="0" w:firstLine="566.9291338582675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Примерный текст диалога агента.</w:t>
      </w:r>
    </w:p>
    <w:p w:rsidR="00000000" w:rsidDel="00000000" w:rsidP="00000000" w:rsidRDefault="00000000" w:rsidRPr="00000000" w14:paraId="0000000F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Добрый день. Меня зовут … . Я региональный представитель группы компаний “SkyCity”. С кем я могу поговорить насчет сотрудничества? Как я могу к Вам обращаться? Очень приятно. </w:t>
      </w:r>
    </w:p>
    <w:p w:rsidR="00000000" w:rsidDel="00000000" w:rsidP="00000000" w:rsidRDefault="00000000" w:rsidRPr="00000000" w14:paraId="00000010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Расскажу кратко цель своего звонка: у нас федеральный интернет-сайт “Федеральный портал ритуальных услуг”. Мы работаем в 82 регионах и 300 городах России. Наши основные клиенты - переселенцы, лица переехавшие в другие города. На портале представлены все виды основных ритуальных услуг, в т.ч. услуги по </w:t>
      </w:r>
      <w:r w:rsidDel="00000000" w:rsidR="00000000" w:rsidRPr="00000000">
        <w:rPr>
          <w:u w:val="single"/>
          <w:rtl w:val="0"/>
        </w:rPr>
        <w:t xml:space="preserve">изготовлению памятников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(заменить на услугу потенциального партнера)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Как мы работаем. Прежде всего отмечу важный момент: схема продаж, когда надо сидеть и ждать клиента, устарела. М</w:t>
      </w:r>
      <w:r w:rsidDel="00000000" w:rsidR="00000000" w:rsidRPr="00000000">
        <w:rPr>
          <w:rtl w:val="0"/>
        </w:rPr>
        <w:t xml:space="preserve">ы не ждем, когда к нам обратятся клиенты, мы их знаем и сами предлагаем услуги. Сотрудники колл-центр круглосуточно созваниваются с клиентами и обрабатывают заявки с сайта. </w:t>
      </w:r>
      <w:r w:rsidDel="00000000" w:rsidR="00000000" w:rsidRPr="00000000">
        <w:rPr>
          <w:rtl w:val="0"/>
        </w:rPr>
        <w:t xml:space="preserve">Так мы продаем ту или иную услугу. Далее заявку отправляем партнерам в регионе. Партнер получает этого клиента бесплатно. Нашими партнерами являются те, кто размещает рекламу на нашем сайте. Тем самым, Вы имеете не только рекламу на федеральном сайте, а также </w:t>
      </w:r>
      <w:r w:rsidDel="00000000" w:rsidR="00000000" w:rsidRPr="00000000">
        <w:rPr>
          <w:b w:val="1"/>
          <w:rtl w:val="0"/>
        </w:rPr>
        <w:t xml:space="preserve">бесплатное </w:t>
      </w:r>
      <w:r w:rsidDel="00000000" w:rsidR="00000000" w:rsidRPr="00000000">
        <w:rPr>
          <w:rtl w:val="0"/>
        </w:rPr>
        <w:t xml:space="preserve">увеличение числа заказов за счет колл-центра.</w:t>
      </w:r>
    </w:p>
    <w:p w:rsidR="00000000" w:rsidDel="00000000" w:rsidP="00000000" w:rsidRDefault="00000000" w:rsidRPr="00000000" w14:paraId="00000012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На нашем сайте всего 5 модулей, тем самым поток клиентов будет равномерным и большого объема. Как только клиент выбирает город, он сразу видит Вашу рекламу. Конкретно для Вашего региона на момент запуска портала мы предлагаем скидку 50% с последующим сотрудничеством. Стоимость рекламного модуля 5000 рублей в месяц уже с учетом скидки. Сейчас есть возможность заключить договор сроком на 6 или 12 месяцев. </w:t>
      </w:r>
    </w:p>
    <w:p w:rsidR="00000000" w:rsidDel="00000000" w:rsidP="00000000" w:rsidRDefault="00000000" w:rsidRPr="00000000" w14:paraId="00000013">
      <w:pPr>
        <w:spacing w:after="200" w:lineRule="auto"/>
        <w:ind w:left="0" w:firstLine="566.9291338582675"/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  <w:tab/>
        <w:t xml:space="preserve">Интересно Вам наше предложение? </w:t>
      </w:r>
      <w:r w:rsidDel="00000000" w:rsidR="00000000" w:rsidRPr="00000000">
        <w:rPr>
          <w:i w:val="1"/>
          <w:rtl w:val="0"/>
        </w:rPr>
        <w:t xml:space="preserve">(дальнейшее ведение диалога индивидуально и зависит от Вашего таланта импровизации)</w:t>
      </w:r>
    </w:p>
    <w:p w:rsidR="00000000" w:rsidDel="00000000" w:rsidP="00000000" w:rsidRDefault="00000000" w:rsidRPr="00000000" w14:paraId="00000014">
      <w:pPr>
        <w:spacing w:after="20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ind w:left="720" w:firstLine="0"/>
        <w:contextualSpacing w:val="0"/>
        <w:jc w:val="both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Наши преимущества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Целевая аудитория</w:t>
      </w:r>
      <w:r w:rsidDel="00000000" w:rsidR="00000000" w:rsidRPr="00000000">
        <w:rPr>
          <w:color w:val="595959"/>
          <w:rtl w:val="0"/>
        </w:rPr>
        <w:t xml:space="preserve"> (Во-первых, </w:t>
      </w:r>
      <w:r w:rsidDel="00000000" w:rsidR="00000000" w:rsidRPr="00000000">
        <w:rPr>
          <w:rtl w:val="0"/>
        </w:rPr>
        <w:t xml:space="preserve">Ваш рекламный модуль располагается на странице сайта с описанием услуги. В-вторых, база постоянно пополняется, т.к. люди все больше и больше переезжают в другие города.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ТОП-сайт в интернет-поисковике</w:t>
      </w:r>
      <w:r w:rsidDel="00000000" w:rsidR="00000000" w:rsidRPr="00000000">
        <w:rPr>
          <w:color w:val="595959"/>
          <w:rtl w:val="0"/>
        </w:rPr>
        <w:t xml:space="preserve"> </w:t>
      </w:r>
      <w:r w:rsidDel="00000000" w:rsidR="00000000" w:rsidRPr="00000000">
        <w:rPr>
          <w:rtl w:val="0"/>
        </w:rPr>
        <w:t xml:space="preserve">(Яндекс - соучредитель. Грамотные программисты занимаются продвижением сайта. Также легкий домен и легкое название, что позволяет легко найти сайт)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КЦ продает Ваши услуги за Вас </w:t>
      </w:r>
      <w:r w:rsidDel="00000000" w:rsidR="00000000" w:rsidRPr="00000000">
        <w:rPr>
          <w:color w:val="595959"/>
          <w:rtl w:val="0"/>
        </w:rPr>
        <w:t xml:space="preserve">(</w:t>
      </w:r>
      <w:r w:rsidDel="00000000" w:rsidR="00000000" w:rsidRPr="00000000">
        <w:rPr>
          <w:rtl w:val="0"/>
        </w:rPr>
        <w:t xml:space="preserve">Мы не ждем когда к нам обратятся клиенты, мы их знаем и сами предлагаем услуги. Сотрудники нашего колл-центр круглосуточно созваниваются с клиентами и обрабатывают заявки с сайта. Если даже клиент обратился за другой услугой, мы также продаем и Вашу услугу)</w:t>
      </w:r>
      <w:r w:rsidDel="00000000" w:rsidR="00000000" w:rsidRPr="00000000">
        <w:rPr>
          <w:color w:val="595959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Работаем круглосуточно 24/7 (сайт и 8800)</w:t>
      </w:r>
      <w:r w:rsidDel="00000000" w:rsidR="00000000" w:rsidRPr="00000000">
        <w:rPr>
          <w:color w:val="595959"/>
          <w:rtl w:val="0"/>
        </w:rPr>
        <w:t xml:space="preserve"> </w:t>
      </w:r>
      <w:r w:rsidDel="00000000" w:rsidR="00000000" w:rsidRPr="00000000">
        <w:rPr>
          <w:rtl w:val="0"/>
        </w:rPr>
        <w:t xml:space="preserve">(Удобно и бесплатно для клиента)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Федеральный сайт</w:t>
      </w:r>
      <w:r w:rsidDel="00000000" w:rsidR="00000000" w:rsidRPr="00000000">
        <w:rPr>
          <w:color w:val="595959"/>
          <w:rtl w:val="0"/>
        </w:rPr>
        <w:t xml:space="preserve"> </w:t>
      </w:r>
      <w:r w:rsidDel="00000000" w:rsidR="00000000" w:rsidRPr="00000000">
        <w:rPr>
          <w:rtl w:val="0"/>
        </w:rPr>
        <w:t xml:space="preserve">(Охватываем 83 региона,  300 городов с населением свыше 50 000 человек, но ограничений по городам нет т.е. если клиент, обратился из города которого нет в нашем списке, то мы добавляем город и оказываем услугу)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Бесплатный КЦ</w:t>
      </w:r>
      <w:r w:rsidDel="00000000" w:rsidR="00000000" w:rsidRPr="00000000">
        <w:rPr>
          <w:b w:val="1"/>
          <w:color w:val="595959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Вы получаете клиентов бесплатно, экономите на дополнительной рекламе)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Наличие рассрочки</w:t>
      </w:r>
      <w:r w:rsidDel="00000000" w:rsidR="00000000" w:rsidRPr="00000000">
        <w:rPr>
          <w:color w:val="595959"/>
          <w:rtl w:val="0"/>
        </w:rPr>
        <w:t xml:space="preserve"> </w:t>
      </w:r>
      <w:r w:rsidDel="00000000" w:rsidR="00000000" w:rsidRPr="00000000">
        <w:rPr>
          <w:rtl w:val="0"/>
        </w:rPr>
        <w:t xml:space="preserve">(Увеличивает кол-во заказов.  В наше время 78% клиентов пользуется услугами кредитованиями)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Мы будем являться Вашими маркетолагами</w:t>
      </w:r>
      <w:r w:rsidDel="00000000" w:rsidR="00000000" w:rsidRPr="00000000">
        <w:rPr>
          <w:color w:val="595959"/>
          <w:rtl w:val="0"/>
        </w:rPr>
        <w:t xml:space="preserve"> (</w:t>
      </w:r>
      <w:r w:rsidDel="00000000" w:rsidR="00000000" w:rsidRPr="00000000">
        <w:rPr>
          <w:rtl w:val="0"/>
        </w:rPr>
        <w:t xml:space="preserve">помогаем в продвижении вашей компании/агентства)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Много услуг в разработке на стадии завершения</w:t>
      </w:r>
      <w:r w:rsidDel="00000000" w:rsidR="00000000" w:rsidRPr="00000000">
        <w:rPr>
          <w:color w:val="595959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психологическая помощь,ритуальное страхование,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ход на рынок ближнего зарубежья)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200" w:lineRule="auto"/>
        <w:ind w:left="0" w:firstLine="566.9291338582675"/>
        <w:contextualSpacing w:val="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Равномерный и большой поток клиентов</w:t>
      </w:r>
      <w:r w:rsidDel="00000000" w:rsidR="00000000" w:rsidRPr="00000000">
        <w:rPr>
          <w:rtl w:val="0"/>
        </w:rPr>
        <w:t xml:space="preserve">. На сайте будет не более 2-3 фирм вашей специализации.</w:t>
      </w:r>
    </w:p>
    <w:p w:rsidR="00000000" w:rsidDel="00000000" w:rsidP="00000000" w:rsidRDefault="00000000" w:rsidRPr="00000000" w14:paraId="00000020">
      <w:pPr>
        <w:widowControl w:val="0"/>
        <w:spacing w:after="320" w:lineRule="auto"/>
        <w:ind w:left="0" w:firstLine="566.9291338582675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320" w:lineRule="auto"/>
        <w:ind w:left="0" w:firstLine="566.9291338582675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Возражения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Дорого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Согласен, вопрос цены всегда важен. А с чем Вы сравниваете? Сколько к Вам клиентов привела другая реклама/агенты? 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Каким образом Вы обеспечите мне клиентопоток?</w:t>
      </w:r>
    </w:p>
    <w:p w:rsidR="00000000" w:rsidDel="00000000" w:rsidP="00000000" w:rsidRDefault="00000000" w:rsidRPr="00000000" w14:paraId="00000026">
      <w:pPr>
        <w:widowControl w:val="0"/>
        <w:spacing w:after="320" w:lineRule="auto"/>
        <w:ind w:left="0" w:firstLine="566.9291338582675"/>
        <w:contextualSpacing w:val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В ходе беседы с клиентом сотрудники колл-центра имеют ряд способов как подтолкнуть клиента к заказу интересной нам услуги</w:t>
      </w:r>
      <w:r w:rsidDel="00000000" w:rsidR="00000000" w:rsidRPr="00000000">
        <w:rPr>
          <w:rtl w:val="0"/>
        </w:rPr>
        <w:t xml:space="preserve">. Например, ФЗ-8 “О погребении и похоронном деле” от 12.01.1996 г.: если могила не убирается более 10 лет, то такое захоронение считается заброшенным и там разрешено производить новое захоронение</w:t>
      </w:r>
      <w:r w:rsidDel="00000000" w:rsidR="00000000" w:rsidRPr="00000000">
        <w:rPr>
          <w:u w:val="singl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Не надо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А почему так сразу категорически нет?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не верите в рекламу? или с Вами уже кто-то работает в интернете? У нас федеральный сайт о Вас узнает огромное количество людей, а это потенциальные клиенты которые могут принести Вам дополнительный пассивный доход!!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Можно на 1 месяц?</w:t>
      </w:r>
    </w:p>
    <w:p w:rsidR="00000000" w:rsidDel="00000000" w:rsidP="00000000" w:rsidRDefault="00000000" w:rsidRPr="00000000" w14:paraId="0000002A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знаете, что этот бизнес имеет сезонную особенность. Сегодня у Вас много заказов, а завтра может быть спад. Наша компания гарантирует Вам клиентов в течении всего срока действия договора(ставим в пример родительский день и Пасху).  Кроме того, заключая договор сейчас, у Вас есть возможность зафиксировать свою скидку на длительный срок.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Буду продавать сам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На самом деле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и продаета сами на сколько это возможно!!!! 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хотели бы увеличить объем своих продаж? не прилагая больших сил и не  вкладывая больших ресурсов? Хочу предложить Вам наш федеральный сайт…….</w:t>
      </w:r>
    </w:p>
    <w:p w:rsidR="00000000" w:rsidDel="00000000" w:rsidP="00000000" w:rsidRDefault="00000000" w:rsidRPr="00000000" w14:paraId="0000002D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Хорошо, пусть ваши менеджеры будут обрабатывать заинтересованных клиентов, которых мы приведем! Ведь они знают ваш продукт детально, а мы будем приводить горячих клиентов - гото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х к покупке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Нет конкурентов/специфический продукт.</w:t>
      </w:r>
    </w:p>
    <w:p w:rsidR="00000000" w:rsidDel="00000000" w:rsidP="00000000" w:rsidRDefault="00000000" w:rsidRPr="00000000" w14:paraId="0000002F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Будут:) Это вопрос времени!, и чтобы быть на шаг впереди их. Предлагаю Вам ...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Хватает заказов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Это великолепно! Но этот бизнес имеет сезонную особенность. Сегодня у Вас много заказов, а завтра может быть спад! У Вас есть штат сотрудников, которым я думаю Вы хотели бы платить достойную заработную плату круглый год, чтобы не терять квалифицированный персонал. В связи с этим я предлагаю Вам сотрудничество с нашей компанией, которая обеспечит Вас заказами круглый год.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Подумаем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знаете компанию “</w:t>
      </w:r>
      <w:r w:rsidDel="00000000" w:rsidR="00000000" w:rsidRPr="00000000">
        <w:rPr>
          <w:rtl w:val="0"/>
        </w:rPr>
        <w:t xml:space="preserve">Авалон” </w:t>
      </w:r>
      <w:r w:rsidDel="00000000" w:rsidR="00000000" w:rsidRPr="00000000">
        <w:rPr>
          <w:i w:val="1"/>
          <w:rtl w:val="0"/>
        </w:rPr>
        <w:t xml:space="preserve">(любой конкурент)</w:t>
      </w:r>
      <w:r w:rsidDel="00000000" w:rsidR="00000000" w:rsidRPr="00000000">
        <w:rPr>
          <w:rtl w:val="0"/>
        </w:rPr>
        <w:t xml:space="preserve">? Это Ваши коллеги, так вот они вчера согласились сотрудничать с нами и просили, чтобы мы больше ни с кем здесь не работали.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подумайте, конечно, а в это время ваши конкуренты будут зарабатывать деньги на заказах которые могли быть вашими.</w:t>
      </w:r>
    </w:p>
    <w:p w:rsidR="00000000" w:rsidDel="00000000" w:rsidP="00000000" w:rsidRDefault="00000000" w:rsidRPr="00000000" w14:paraId="00000034">
      <w:pPr>
        <w:spacing w:after="20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Давим на маленькое количество рекламных модулей в городе (5 штук). Если в городе мало ритуальных фирм или монополия (часто города с населением до 100 тысяч человек), то говорим, что в таких городах компания думает уменьшить количество рекламных модулей до 1-2 штук.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Отправьте предложение на почту.</w:t>
      </w:r>
    </w:p>
    <w:p w:rsidR="00000000" w:rsidDel="00000000" w:rsidP="00000000" w:rsidRDefault="00000000" w:rsidRPr="00000000" w14:paraId="00000036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Я обязательно отправлю презентацию Вам на почту. Но когда Вы будете ознакамливаться у Вас возникнут вопросы. Уделите мне 4-6 минут и я Вам расскажу все преимущества и вашу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году нашего предложения.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Не уверен в сайте/Ваш сайт не в ТОПе.</w:t>
      </w:r>
    </w:p>
    <w:p w:rsidR="00000000" w:rsidDel="00000000" w:rsidP="00000000" w:rsidRDefault="00000000" w:rsidRPr="00000000" w14:paraId="00000038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Наш сайт находится на стадии завершения, мы сотрудничаем с командой Яндекса, через неделю наш сайт будет в топе поисковиков, помимо этого мы будем во всех социальных сетях и самое главное мы сделаем дополнительно к нашему сайту несколько сайтов клонов.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Как Вы отслеживаете миграционные потоки?</w:t>
      </w:r>
    </w:p>
    <w:p w:rsidR="00000000" w:rsidDel="00000000" w:rsidP="00000000" w:rsidRDefault="00000000" w:rsidRPr="00000000" w14:paraId="0000003A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Для этого у нас создан отдел, который сотрудничает с Яндексом. Мы работаем не только в России, но и с ближним зарубежьем, поэтому мы занимаемся этим вопросом очень серьезно. Основные маркетинго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е исследования проводятся МГУ им. М.В. Ломоносова.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 Нет денег.</w:t>
      </w:r>
    </w:p>
    <w:p w:rsidR="00000000" w:rsidDel="00000000" w:rsidP="00000000" w:rsidRDefault="00000000" w:rsidRPr="00000000" w14:paraId="0000003C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А хотите чтобы были?:) Давайте зарабатывать вместе. Если для у Вас нет возможности заключить договор на год, я могу пойти на уступку и заключить на полгода. Сумма в тридцать тысяч рублей за рекламу на федеральном портале это недорого, сравним с рекламой в яндекс-маркете </w:t>
      </w:r>
      <w:r w:rsidDel="00000000" w:rsidR="00000000" w:rsidRPr="00000000">
        <w:rPr>
          <w:i w:val="1"/>
          <w:rtl w:val="0"/>
        </w:rPr>
        <w:t xml:space="preserve">(любой пример)</w:t>
      </w:r>
      <w:r w:rsidDel="00000000" w:rsidR="00000000" w:rsidRPr="00000000">
        <w:rPr>
          <w:rtl w:val="0"/>
        </w:rPr>
        <w:t xml:space="preserve">: цена за полгода 300 000 руб. И за полгода Вы увидите как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растет ваш клиентопоток и прибыль.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320" w:lineRule="auto"/>
        <w:ind w:left="0" w:firstLine="566.9291338582675"/>
        <w:jc w:val="both"/>
        <w:rPr/>
      </w:pPr>
      <w:r w:rsidDel="00000000" w:rsidR="00000000" w:rsidRPr="00000000">
        <w:rPr>
          <w:u w:val="single"/>
          <w:rtl w:val="0"/>
        </w:rPr>
        <w:t xml:space="preserve"> У вас нет мобильной версии.</w:t>
      </w:r>
    </w:p>
    <w:p w:rsidR="00000000" w:rsidDel="00000000" w:rsidP="00000000" w:rsidRDefault="00000000" w:rsidRPr="00000000" w14:paraId="0000003E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Это вопрос времени. В связи с техническими моментами, мобильная версия будет готова после полноценного запуска основного сайта.</w:t>
      </w:r>
    </w:p>
    <w:p w:rsidR="00000000" w:rsidDel="00000000" w:rsidP="00000000" w:rsidRDefault="00000000" w:rsidRPr="00000000" w14:paraId="0000003F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Общие фразы: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вашего города за последние 20 лет уехало достаточно большое количество людей. У Вас есть контакты данных людей? А в базе нашей компании они есть. К нам поступают от них заказы на восстановлению могил их родных. Это ваши клиенты.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хотите задействовать такой ресурс?</w:t>
      </w:r>
    </w:p>
    <w:p w:rsidR="00000000" w:rsidDel="00000000" w:rsidP="00000000" w:rsidRDefault="00000000" w:rsidRPr="00000000" w14:paraId="00000041">
      <w:pPr>
        <w:widowControl w:val="0"/>
        <w:spacing w:after="320" w:lineRule="auto"/>
        <w:ind w:left="0" w:firstLine="566.9291338582675"/>
        <w:contextualSpacing w:val="0"/>
        <w:jc w:val="both"/>
        <w:rPr/>
      </w:pPr>
      <w:r w:rsidDel="00000000" w:rsidR="00000000" w:rsidRPr="00000000">
        <w:rPr>
          <w:rtl w:val="0"/>
        </w:rPr>
        <w:t xml:space="preserve">Заключая договор на 6 или 12 месяцев Ваша реклама однозначно будет видна на Родительский день. А если </w:t>
      </w:r>
      <w:r w:rsidDel="00000000" w:rsidR="00000000" w:rsidRPr="00000000">
        <w:rPr>
          <w:rtl w:val="0"/>
        </w:rPr>
        <w:t xml:space="preserve">Вы</w:t>
      </w:r>
      <w:r w:rsidDel="00000000" w:rsidR="00000000" w:rsidRPr="00000000">
        <w:rPr>
          <w:rtl w:val="0"/>
        </w:rPr>
        <w:t xml:space="preserve"> такого договора не заключаете, то на этом месте будет реклама Вашего конкурента. </w:t>
      </w:r>
    </w:p>
    <w:p w:rsidR="00000000" w:rsidDel="00000000" w:rsidP="00000000" w:rsidRDefault="00000000" w:rsidRPr="00000000" w14:paraId="00000042">
      <w:pPr>
        <w:widowControl w:val="0"/>
        <w:spacing w:after="320" w:lineRule="auto"/>
        <w:ind w:left="0" w:firstLine="566.9291338582675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P.S.:</w:t>
      </w:r>
    </w:p>
    <w:p w:rsidR="00000000" w:rsidDel="00000000" w:rsidP="00000000" w:rsidRDefault="00000000" w:rsidRPr="00000000" w14:paraId="00000043">
      <w:pPr>
        <w:widowControl w:val="0"/>
        <w:spacing w:after="320" w:lineRule="auto"/>
        <w:ind w:left="0" w:firstLine="566.9291338582675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Уважаемые коллеги, огромная просьба! Все неуказанные в списке возражения потенциальных клиентов и неясные термины, отправляйте нам. Это поможет упростить Вам работу и по</w:t>
      </w:r>
      <w:r w:rsidDel="00000000" w:rsidR="00000000" w:rsidRPr="00000000">
        <w:rPr>
          <w:b w:val="1"/>
          <w:rtl w:val="0"/>
        </w:rPr>
        <w:t xml:space="preserve">вы</w:t>
      </w:r>
      <w:r w:rsidDel="00000000" w:rsidR="00000000" w:rsidRPr="00000000">
        <w:rPr>
          <w:b w:val="1"/>
          <w:rtl w:val="0"/>
        </w:rPr>
        <w:t xml:space="preserve">сить продуктивность.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262.91338582677326" w:top="1275.590551181102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after="200" w:line="240" w:lineRule="auto"/>
      <w:contextualSpacing w:val="0"/>
      <w:jc w:val="center"/>
      <w:rPr>
        <w:rFonts w:ascii="Oswald" w:cs="Oswald" w:eastAsia="Oswald" w:hAnsi="Oswald"/>
        <w:sz w:val="16"/>
        <w:szCs w:val="16"/>
      </w:rPr>
    </w:pPr>
    <w:r w:rsidDel="00000000" w:rsidR="00000000" w:rsidRPr="00000000">
      <w:rPr>
        <w:sz w:val="48"/>
        <w:szCs w:val="48"/>
      </w:rPr>
      <w:drawing>
        <wp:inline distB="114300" distT="114300" distL="114300" distR="114300">
          <wp:extent cx="512782" cy="519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2782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ФЕДЕРАЛЬНЫЙ ПОРТАЛ РИТУАЛЬНЫХ УСЛУГ</w:t>
    </w:r>
    <w:r w:rsidDel="00000000" w:rsidR="00000000" w:rsidRPr="00000000">
      <w:rPr>
        <w:rFonts w:ascii="Oswald" w:cs="Oswald" w:eastAsia="Oswald" w:hAnsi="Oswald"/>
        <w:sz w:val="16"/>
        <w:szCs w:val="16"/>
      </w:rPr>
      <w:drawing>
        <wp:inline distB="114300" distT="114300" distL="114300" distR="114300">
          <wp:extent cx="5734050" cy="76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