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1E1572" w:rsidRDefault="001E1572"/>
        <w:p w:rsidR="001E1572" w:rsidRDefault="00D052DB"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44AA7752" wp14:editId="5AB06EE3">
                    <wp:simplePos x="0" y="0"/>
                    <wp:positionH relativeFrom="column">
                      <wp:posOffset>4259580</wp:posOffset>
                    </wp:positionH>
                    <wp:positionV relativeFrom="paragraph">
                      <wp:posOffset>7280275</wp:posOffset>
                    </wp:positionV>
                    <wp:extent cx="1933575" cy="914400"/>
                    <wp:effectExtent l="1905" t="0" r="0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357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4FCF" w:rsidRPr="00344726" w:rsidRDefault="00054FCF">
                                <w:pPr>
                                  <w:jc w:val="right"/>
                                  <w:rPr>
                                    <w:lang w:val="ru-RU"/>
                                  </w:rPr>
                                </w:pPr>
                                <w:r w:rsidRPr="00D5496E">
                                  <w:rPr>
                                    <w:color w:val="FF0000"/>
                                    <w:lang w:val="ru-RU"/>
                                  </w:rPr>
                                  <w:t>Имя, Должность</w:t>
                                </w:r>
                                <w:r w:rsidRPr="00344726">
                                  <w:rPr>
                                    <w:lang w:val="ru-RU"/>
                                  </w:rPr>
                                  <w:br/>
                                </w:r>
                                <w:r w:rsidR="005C12CE">
                                  <w:rPr>
                                    <w:lang w:val="en-US"/>
                                  </w:rPr>
                                  <w:t>XXX</w:t>
                                </w:r>
                                <w:r w:rsidRPr="00344726">
                                  <w:rPr>
                                    <w:lang w:val="ru-RU"/>
                                  </w:rPr>
                                  <w:br/>
                                </w:r>
                                <w:r w:rsidRPr="00D5496E">
                                  <w:rPr>
                                    <w:color w:val="FF0000"/>
                                    <w:lang w:val="ru-RU"/>
                                  </w:rPr>
                                  <w:t>Дата</w:t>
                                </w:r>
                                <w:r w:rsidRPr="00D5496E">
                                  <w:rPr>
                                    <w:color w:val="FF0000"/>
                                    <w:lang w:val="ru-RU"/>
                                  </w:rPr>
                                  <w:br/>
                                  <w:t>proverka@example.com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335.4pt;margin-top:573.25pt;width:152.2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uFgQ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" stroked="f">
                    <v:textbox>
                      <w:txbxContent>
                        <w:p w:rsidR="00054FCF" w:rsidRPr="00344726" w:rsidRDefault="00054FCF">
                          <w:pPr>
                            <w:jc w:val="right"/>
                            <w:rPr>
                              <w:lang w:val="ru-RU"/>
                            </w:rPr>
                          </w:pPr>
                          <w:r w:rsidRPr="00D5496E">
                            <w:rPr>
                              <w:color w:val="FF0000"/>
                              <w:lang w:val="ru-RU"/>
                            </w:rPr>
                            <w:t>Имя, Должность</w:t>
                          </w:r>
                          <w:r w:rsidRPr="00344726">
                            <w:rPr>
                              <w:lang w:val="ru-RU"/>
                            </w:rPr>
                            <w:br/>
                          </w:r>
                          <w:r w:rsidR="005C12CE">
                            <w:rPr>
                              <w:lang w:val="en-US"/>
                            </w:rPr>
                            <w:t>XXX</w:t>
                          </w:r>
                          <w:r w:rsidRPr="00344726">
                            <w:rPr>
                              <w:lang w:val="ru-RU"/>
                            </w:rPr>
                            <w:br/>
                          </w:r>
                          <w:r w:rsidRPr="00D5496E">
                            <w:rPr>
                              <w:color w:val="FF0000"/>
                              <w:lang w:val="ru-RU"/>
                            </w:rPr>
                            <w:t>Дата</w:t>
                          </w:r>
                          <w:r w:rsidRPr="00D5496E">
                            <w:rPr>
                              <w:color w:val="FF0000"/>
                              <w:lang w:val="ru-RU"/>
                            </w:rPr>
                            <w:br/>
                            <w:t>proverka@example.com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3D9ADC19" wp14:editId="78FA788E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2831465</wp:posOffset>
                    </wp:positionV>
                    <wp:extent cx="7412355" cy="791845"/>
                    <wp:effectExtent l="0" t="0" r="17145" b="27305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79184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4FCF" w:rsidRPr="00D5496E" w:rsidRDefault="00054FCF">
                                <w:pPr>
                                  <w:pStyle w:val="af8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  <w:lang w:val="ru-RU"/>
                                  </w:rPr>
                                  <w:t xml:space="preserve">Бизнес план канала </w:t>
                                </w:r>
                                <w:r w:rsidRPr="00D5496E"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  <w:lang w:val="ru-RU"/>
                                  </w:rPr>
                                  <w:t>“</w:t>
                                </w:r>
                                <w:r w:rsidR="005C12CE" w:rsidRPr="005C12CE"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  <w:lang w:val="ru-RU"/>
                                  </w:rPr>
                                  <w:t xml:space="preserve"> </w:t>
                                </w:r>
                                <w:r w:rsidR="005C12CE"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  <w:lang w:val="ru-RU"/>
                                  </w:rPr>
                                  <w:t>XXX</w:t>
                                </w:r>
                                <w:r w:rsidR="005C12CE" w:rsidRPr="00D5496E"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  <w:lang w:val="ru-RU"/>
                                  </w:rPr>
                                  <w:t xml:space="preserve"> </w:t>
                                </w:r>
                                <w:r w:rsidRPr="00D5496E"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  <w:lang w:val="ru-RU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7" style="position:absolute;margin-left:-6pt;margin-top:222.95pt;width:583.65pt;height:62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" o:allowincell="f" fillcolor="black [3213]" strokecolor="#956251 [3207]" strokeweight="1pt">
                    <v:textbox inset="14.4pt,,14.4pt">
                      <w:txbxContent>
                        <w:p w:rsidR="00054FCF" w:rsidRPr="00D5496E" w:rsidRDefault="00054FCF">
                          <w:pPr>
                            <w:pStyle w:val="af8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  <w:lang w:val="ru-RU"/>
                            </w:rPr>
                            <w:t xml:space="preserve">Бизнес план канала </w:t>
                          </w:r>
                          <w:r w:rsidRPr="00D5496E"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  <w:lang w:val="ru-RU"/>
                            </w:rPr>
                            <w:t>“</w:t>
                          </w:r>
                          <w:r w:rsidR="005C12CE" w:rsidRPr="005C12CE"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  <w:lang w:val="ru-RU"/>
                            </w:rPr>
                            <w:t xml:space="preserve"> </w:t>
                          </w:r>
                          <w:r w:rsidR="005C12CE"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  <w:lang w:val="ru-RU"/>
                            </w:rPr>
                            <w:t>XXX</w:t>
                          </w:r>
                          <w:r w:rsidR="005C12CE" w:rsidRPr="00D5496E"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  <w:lang w:val="ru-RU"/>
                            </w:rPr>
                            <w:t xml:space="preserve"> </w:t>
                          </w:r>
                          <w:r w:rsidRPr="00D5496E"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  <w:lang w:val="ru-RU"/>
                            </w:rPr>
                            <w:t>”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caps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667801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E1572" w:rsidRDefault="001E1572">
          <w:pPr>
            <w:pStyle w:val="1"/>
          </w:pPr>
        </w:p>
        <w:p w:rsidR="00054FCF" w:rsidRDefault="00D052DB">
          <w:pPr>
            <w:pStyle w:val="12"/>
            <w:rPr>
              <w:noProof/>
              <w:lang w:val="ru-RU" w:eastAsia="ru-RU"/>
            </w:rPr>
          </w:pPr>
          <w:r>
            <w:rPr>
              <w:i/>
            </w:rPr>
            <w:fldChar w:fldCharType="begin"/>
          </w:r>
          <w:r w:rsidRPr="00054FCF">
            <w:rPr>
              <w:i/>
            </w:rPr>
            <w:instrText>TOC \o "1-3" \h \z \u</w:instrText>
          </w:r>
          <w:r>
            <w:rPr>
              <w:i/>
            </w:rPr>
            <w:fldChar w:fldCharType="separate"/>
          </w:r>
          <w:hyperlink w:anchor="_Toc532742061" w:history="1">
            <w:r w:rsidR="00054FCF" w:rsidRPr="00500919">
              <w:rPr>
                <w:rStyle w:val="aff7"/>
                <w:noProof/>
                <w:lang w:val="ru-RU"/>
              </w:rPr>
              <w:t>Резюме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_Toc532742061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2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054FCF" w:rsidRDefault="00ED74EB">
          <w:pPr>
            <w:pStyle w:val="12"/>
            <w:tabs>
              <w:tab w:val="left" w:pos="1100"/>
            </w:tabs>
            <w:rPr>
              <w:noProof/>
              <w:lang w:val="ru-RU" w:eastAsia="ru-RU"/>
            </w:rPr>
          </w:pPr>
          <w:hyperlink w:anchor="_Toc532742062" w:history="1">
            <w:r w:rsidR="00054FCF" w:rsidRPr="00500919">
              <w:rPr>
                <w:rStyle w:val="aff7"/>
                <w:noProof/>
              </w:rPr>
              <w:t>1.</w:t>
            </w:r>
            <w:r w:rsidR="00054FCF">
              <w:rPr>
                <w:noProof/>
                <w:lang w:val="ru-RU" w:eastAsia="ru-RU"/>
              </w:rPr>
              <w:tab/>
            </w:r>
            <w:r w:rsidR="00054FCF" w:rsidRPr="00500919">
              <w:rPr>
                <w:rStyle w:val="aff7"/>
                <w:noProof/>
                <w:lang w:val="ru-RU"/>
              </w:rPr>
              <w:t>Анализ целевой аудитории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_Toc532742062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3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054FCF" w:rsidRDefault="00ED74EB">
          <w:pPr>
            <w:pStyle w:val="12"/>
            <w:tabs>
              <w:tab w:val="left" w:pos="1100"/>
            </w:tabs>
            <w:rPr>
              <w:noProof/>
              <w:lang w:val="ru-RU" w:eastAsia="ru-RU"/>
            </w:rPr>
          </w:pPr>
          <w:hyperlink w:anchor="_Toc532742063" w:history="1">
            <w:r w:rsidR="00054FCF" w:rsidRPr="00500919">
              <w:rPr>
                <w:rStyle w:val="aff7"/>
                <w:noProof/>
                <w:lang w:val="ru-RU"/>
              </w:rPr>
              <w:t>2.</w:t>
            </w:r>
            <w:r w:rsidR="00054FCF">
              <w:rPr>
                <w:noProof/>
                <w:lang w:val="ru-RU" w:eastAsia="ru-RU"/>
              </w:rPr>
              <w:tab/>
            </w:r>
            <w:r w:rsidR="00054FCF" w:rsidRPr="00500919">
              <w:rPr>
                <w:rStyle w:val="aff7"/>
                <w:noProof/>
                <w:lang w:val="ru-RU"/>
              </w:rPr>
              <w:t>Анализ конкурентов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_Toc532742063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3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054FCF" w:rsidRDefault="00ED74EB">
          <w:pPr>
            <w:pStyle w:val="12"/>
            <w:tabs>
              <w:tab w:val="left" w:pos="1100"/>
            </w:tabs>
            <w:rPr>
              <w:noProof/>
              <w:lang w:val="ru-RU" w:eastAsia="ru-RU"/>
            </w:rPr>
          </w:pPr>
          <w:hyperlink w:anchor="_Toc532742064" w:history="1">
            <w:r w:rsidR="00054FCF" w:rsidRPr="00500919">
              <w:rPr>
                <w:rStyle w:val="aff7"/>
                <w:noProof/>
                <w:lang w:val="ru-RU"/>
              </w:rPr>
              <w:t>3.</w:t>
            </w:r>
            <w:r w:rsidR="00054FCF">
              <w:rPr>
                <w:noProof/>
                <w:lang w:val="ru-RU" w:eastAsia="ru-RU"/>
              </w:rPr>
              <w:tab/>
            </w:r>
            <w:r w:rsidR="00054FCF" w:rsidRPr="00500919">
              <w:rPr>
                <w:rStyle w:val="aff7"/>
                <w:noProof/>
                <w:lang w:val="ru-RU"/>
              </w:rPr>
              <w:t>Маркетинговый план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_Toc532742064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5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054FCF" w:rsidRDefault="00ED74EB">
          <w:pPr>
            <w:pStyle w:val="12"/>
            <w:tabs>
              <w:tab w:val="left" w:pos="1100"/>
            </w:tabs>
            <w:rPr>
              <w:noProof/>
              <w:lang w:val="ru-RU" w:eastAsia="ru-RU"/>
            </w:rPr>
          </w:pPr>
          <w:hyperlink w:anchor="_Toc532742065" w:history="1">
            <w:r w:rsidR="00054FCF" w:rsidRPr="00500919">
              <w:rPr>
                <w:rStyle w:val="aff7"/>
                <w:noProof/>
                <w:lang w:val="ru-RU"/>
              </w:rPr>
              <w:t>4.</w:t>
            </w:r>
            <w:r w:rsidR="00054FCF">
              <w:rPr>
                <w:noProof/>
                <w:lang w:val="ru-RU" w:eastAsia="ru-RU"/>
              </w:rPr>
              <w:tab/>
            </w:r>
            <w:r w:rsidR="00054FCF" w:rsidRPr="00500919">
              <w:rPr>
                <w:rStyle w:val="aff7"/>
                <w:noProof/>
                <w:lang w:val="ru-RU"/>
              </w:rPr>
              <w:t>Производственный план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_Toc532742065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6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054FCF" w:rsidRDefault="00ED74EB">
          <w:pPr>
            <w:pStyle w:val="12"/>
            <w:tabs>
              <w:tab w:val="left" w:pos="1100"/>
            </w:tabs>
            <w:rPr>
              <w:noProof/>
              <w:lang w:val="ru-RU" w:eastAsia="ru-RU"/>
            </w:rPr>
          </w:pPr>
          <w:hyperlink w:anchor="_Toc532742066" w:history="1">
            <w:r w:rsidR="00054FCF" w:rsidRPr="00500919">
              <w:rPr>
                <w:rStyle w:val="aff7"/>
                <w:noProof/>
                <w:lang w:val="ru-RU"/>
              </w:rPr>
              <w:t>5.</w:t>
            </w:r>
            <w:r w:rsidR="00054FCF">
              <w:rPr>
                <w:noProof/>
                <w:lang w:val="ru-RU" w:eastAsia="ru-RU"/>
              </w:rPr>
              <w:tab/>
            </w:r>
            <w:r w:rsidR="00054FCF" w:rsidRPr="00500919">
              <w:rPr>
                <w:rStyle w:val="aff7"/>
                <w:noProof/>
                <w:lang w:val="ru-RU"/>
              </w:rPr>
              <w:t>Риски проекта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_Toc532742066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6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054FCF" w:rsidRDefault="00ED74EB">
          <w:pPr>
            <w:pStyle w:val="12"/>
            <w:tabs>
              <w:tab w:val="left" w:pos="1100"/>
            </w:tabs>
            <w:rPr>
              <w:noProof/>
              <w:lang w:val="ru-RU" w:eastAsia="ru-RU"/>
            </w:rPr>
          </w:pPr>
          <w:hyperlink w:anchor="_Toc532742067" w:history="1">
            <w:r w:rsidR="00054FCF" w:rsidRPr="00500919">
              <w:rPr>
                <w:rStyle w:val="aff7"/>
                <w:noProof/>
                <w:lang w:val="ru-RU"/>
              </w:rPr>
              <w:t>6.</w:t>
            </w:r>
            <w:r w:rsidR="00054FCF">
              <w:rPr>
                <w:noProof/>
                <w:lang w:val="ru-RU" w:eastAsia="ru-RU"/>
              </w:rPr>
              <w:tab/>
            </w:r>
            <w:r w:rsidR="00054FCF" w:rsidRPr="00500919">
              <w:rPr>
                <w:rStyle w:val="aff7"/>
                <w:noProof/>
                <w:lang w:val="ru-RU"/>
              </w:rPr>
              <w:t>Финансовый план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_Toc532742067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7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054FCF" w:rsidRDefault="00ED74EB">
          <w:pPr>
            <w:pStyle w:val="22"/>
            <w:tabs>
              <w:tab w:val="left" w:pos="1100"/>
            </w:tabs>
            <w:rPr>
              <w:noProof/>
              <w:lang w:val="ru-RU" w:eastAsia="ru-RU"/>
            </w:rPr>
          </w:pPr>
          <w:hyperlink w:anchor="_Toc532742068" w:history="1">
            <w:r w:rsidR="00054FCF" w:rsidRPr="00500919">
              <w:rPr>
                <w:rStyle w:val="aff7"/>
                <w:noProof/>
                <w:lang w:val="uk-UA"/>
              </w:rPr>
              <w:t>6.1.</w:t>
            </w:r>
            <w:r w:rsidR="00054FCF">
              <w:rPr>
                <w:noProof/>
                <w:lang w:val="ru-RU" w:eastAsia="ru-RU"/>
              </w:rPr>
              <w:tab/>
            </w:r>
            <w:r w:rsidR="00054FCF" w:rsidRPr="00500919">
              <w:rPr>
                <w:rStyle w:val="aff7"/>
                <w:noProof/>
                <w:lang w:val="uk-UA"/>
              </w:rPr>
              <w:t>Планируемый объем доходности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_Toc532742068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8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054FCF" w:rsidRDefault="00ED74EB">
          <w:pPr>
            <w:pStyle w:val="22"/>
            <w:tabs>
              <w:tab w:val="left" w:pos="1100"/>
            </w:tabs>
            <w:rPr>
              <w:noProof/>
              <w:lang w:val="ru-RU" w:eastAsia="ru-RU"/>
            </w:rPr>
          </w:pPr>
          <w:hyperlink w:anchor="_Toc532742069" w:history="1">
            <w:r w:rsidR="00054FCF" w:rsidRPr="00500919">
              <w:rPr>
                <w:rStyle w:val="aff7"/>
                <w:noProof/>
              </w:rPr>
              <w:t>6.2.</w:t>
            </w:r>
            <w:r w:rsidR="00054FCF">
              <w:rPr>
                <w:noProof/>
                <w:lang w:val="ru-RU" w:eastAsia="ru-RU"/>
              </w:rPr>
              <w:tab/>
            </w:r>
            <w:r w:rsidR="00054FCF" w:rsidRPr="00500919">
              <w:rPr>
                <w:rStyle w:val="aff7"/>
                <w:noProof/>
              </w:rPr>
              <w:t>Срок окупаемости инвестиций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_Toc532742069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9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054FCF" w:rsidRDefault="00ED74EB">
          <w:pPr>
            <w:pStyle w:val="12"/>
            <w:tabs>
              <w:tab w:val="left" w:pos="1100"/>
            </w:tabs>
            <w:rPr>
              <w:noProof/>
              <w:lang w:val="ru-RU" w:eastAsia="ru-RU"/>
            </w:rPr>
          </w:pPr>
          <w:hyperlink w:anchor="_Toc532742070" w:history="1">
            <w:r w:rsidR="00054FCF" w:rsidRPr="00500919">
              <w:rPr>
                <w:rStyle w:val="aff7"/>
                <w:noProof/>
                <w:lang w:val="ru-RU"/>
              </w:rPr>
              <w:t>7.</w:t>
            </w:r>
            <w:r w:rsidR="00054FCF">
              <w:rPr>
                <w:noProof/>
                <w:lang w:val="ru-RU" w:eastAsia="ru-RU"/>
              </w:rPr>
              <w:tab/>
            </w:r>
            <w:r w:rsidR="00054FCF" w:rsidRPr="00500919">
              <w:rPr>
                <w:rStyle w:val="aff7"/>
                <w:noProof/>
                <w:lang w:val="ru-RU"/>
              </w:rPr>
              <w:t>Заключение</w:t>
            </w:r>
            <w:r w:rsidR="00054FCF">
              <w:rPr>
                <w:noProof/>
                <w:webHidden/>
              </w:rPr>
              <w:tab/>
            </w:r>
            <w:r w:rsidR="00054FCF">
              <w:rPr>
                <w:noProof/>
                <w:webHidden/>
              </w:rPr>
              <w:fldChar w:fldCharType="begin"/>
            </w:r>
            <w:r w:rsidR="00054FCF">
              <w:rPr>
                <w:noProof/>
                <w:webHidden/>
              </w:rPr>
              <w:instrText xml:space="preserve"> PAGEREF _Toc532742070 \h </w:instrText>
            </w:r>
            <w:r w:rsidR="00054FCF">
              <w:rPr>
                <w:noProof/>
                <w:webHidden/>
              </w:rPr>
            </w:r>
            <w:r w:rsidR="00054FCF">
              <w:rPr>
                <w:noProof/>
                <w:webHidden/>
              </w:rPr>
              <w:fldChar w:fldCharType="separate"/>
            </w:r>
            <w:r w:rsidR="00054FCF">
              <w:rPr>
                <w:noProof/>
                <w:webHidden/>
              </w:rPr>
              <w:t>10</w:t>
            </w:r>
            <w:r w:rsidR="00054FCF">
              <w:rPr>
                <w:noProof/>
                <w:webHidden/>
              </w:rPr>
              <w:fldChar w:fldCharType="end"/>
            </w:r>
          </w:hyperlink>
        </w:p>
        <w:p w:rsidR="001E1572" w:rsidRDefault="00D052DB">
          <w:r>
            <w:rPr>
              <w:b/>
              <w:bCs/>
              <w:noProof/>
            </w:rPr>
            <w:fldChar w:fldCharType="end"/>
          </w:r>
        </w:p>
      </w:sdtContent>
    </w:sdt>
    <w:p w:rsidR="001E1572" w:rsidRDefault="00D052DB">
      <w:pPr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28"/>
          <w:szCs w:val="28"/>
        </w:rPr>
      </w:pPr>
      <w:r>
        <w:br w:type="page"/>
      </w:r>
    </w:p>
    <w:p w:rsidR="001E1572" w:rsidRPr="00EE2901" w:rsidRDefault="00BA1CAE" w:rsidP="00BA1CAE">
      <w:pPr>
        <w:pStyle w:val="1"/>
        <w:rPr>
          <w:lang w:val="ru-RU"/>
        </w:rPr>
      </w:pPr>
      <w:bookmarkStart w:id="0" w:name="_Toc532742061"/>
      <w:r w:rsidRPr="00EE2901">
        <w:rPr>
          <w:b w:val="0"/>
          <w:bCs w:val="0"/>
          <w:lang w:val="ru-RU"/>
        </w:rPr>
        <w:lastRenderedPageBreak/>
        <w:t>Резюме</w:t>
      </w:r>
      <w:bookmarkEnd w:id="0"/>
    </w:p>
    <w:p w:rsidR="00387554" w:rsidRPr="008F0EF2" w:rsidRDefault="00387554" w:rsidP="0026610A">
      <w:pPr>
        <w:ind w:firstLine="360"/>
        <w:jc w:val="both"/>
        <w:rPr>
          <w:lang w:val="ru-RU"/>
        </w:rPr>
      </w:pPr>
      <w:r>
        <w:rPr>
          <w:lang w:val="ru-RU"/>
        </w:rPr>
        <w:t xml:space="preserve">В настоящее время </w:t>
      </w:r>
      <w:r w:rsidR="00B14B56">
        <w:rPr>
          <w:lang w:val="ru-RU"/>
        </w:rPr>
        <w:t xml:space="preserve">в </w:t>
      </w:r>
      <w:r>
        <w:rPr>
          <w:lang w:val="ru-RU"/>
        </w:rPr>
        <w:t>интернет</w:t>
      </w:r>
      <w:r w:rsidR="00B14B56">
        <w:rPr>
          <w:lang w:val="ru-RU"/>
        </w:rPr>
        <w:t>е существует сотни площадок, которые</w:t>
      </w:r>
      <w:r>
        <w:rPr>
          <w:lang w:val="ru-RU"/>
        </w:rPr>
        <w:t xml:space="preserve"> явля</w:t>
      </w:r>
      <w:r w:rsidR="00B14B56">
        <w:rPr>
          <w:lang w:val="ru-RU"/>
        </w:rPr>
        <w:t>ются основным</w:t>
      </w:r>
      <w:r>
        <w:rPr>
          <w:lang w:val="ru-RU"/>
        </w:rPr>
        <w:t xml:space="preserve"> источнико</w:t>
      </w:r>
      <w:r w:rsidR="00B14B56">
        <w:rPr>
          <w:lang w:val="ru-RU"/>
        </w:rPr>
        <w:t xml:space="preserve">м </w:t>
      </w:r>
      <w:r>
        <w:rPr>
          <w:lang w:val="ru-RU"/>
        </w:rPr>
        <w:t xml:space="preserve"> дохода миллионов людей. </w:t>
      </w:r>
      <w:r w:rsidR="00B14B56">
        <w:rPr>
          <w:lang w:val="ru-RU"/>
        </w:rPr>
        <w:t xml:space="preserve">Одной из таких площадок для заработка является известный видеохостинг </w:t>
      </w:r>
      <w:r w:rsidR="00B14B56" w:rsidRPr="00B14B56">
        <w:rPr>
          <w:lang w:val="ru-RU"/>
        </w:rPr>
        <w:t>Youtube</w:t>
      </w:r>
      <w:r w:rsidR="00B14B56">
        <w:rPr>
          <w:lang w:val="ru-RU"/>
        </w:rPr>
        <w:t xml:space="preserve">. Ежедневно на данной площадке просматривают видео около </w:t>
      </w:r>
      <w:r w:rsidR="00B14B56" w:rsidRPr="00B14B56">
        <w:rPr>
          <w:lang w:val="ru-RU"/>
        </w:rPr>
        <w:t>30</w:t>
      </w:r>
      <w:r w:rsidR="00B14B56">
        <w:rPr>
          <w:lang w:val="ru-RU"/>
        </w:rPr>
        <w:t xml:space="preserve"> млн. человек.</w:t>
      </w:r>
      <w:r>
        <w:rPr>
          <w:lang w:val="ru-RU"/>
        </w:rPr>
        <w:t xml:space="preserve"> </w:t>
      </w:r>
      <w:r w:rsidR="00B14B56" w:rsidRPr="00B14B56">
        <w:rPr>
          <w:lang w:val="ru-RU"/>
        </w:rPr>
        <w:t>Общее количество пользователей YouTube</w:t>
      </w:r>
      <w:r w:rsidR="008F0EF2">
        <w:rPr>
          <w:lang w:val="ru-RU"/>
        </w:rPr>
        <w:t xml:space="preserve"> в настоящий момент </w:t>
      </w:r>
      <w:r w:rsidR="00B14B56" w:rsidRPr="00B14B56">
        <w:rPr>
          <w:lang w:val="ru-RU"/>
        </w:rPr>
        <w:t xml:space="preserve"> 1 800 000 000.</w:t>
      </w:r>
    </w:p>
    <w:p w:rsidR="00B14B56" w:rsidRDefault="00B14B56" w:rsidP="0026610A">
      <w:pPr>
        <w:ind w:firstLine="360"/>
        <w:jc w:val="both"/>
        <w:rPr>
          <w:lang w:val="ru-RU"/>
        </w:rPr>
      </w:pPr>
      <w:r w:rsidRPr="008F0EF2">
        <w:rPr>
          <w:lang w:val="ru-RU"/>
        </w:rPr>
        <w:t xml:space="preserve">На </w:t>
      </w:r>
      <w:r>
        <w:rPr>
          <w:lang w:val="en-US"/>
        </w:rPr>
        <w:t>Youtub</w:t>
      </w:r>
      <w:r w:rsidR="008F0EF2">
        <w:rPr>
          <w:lang w:val="en-US"/>
        </w:rPr>
        <w:t>e</w:t>
      </w:r>
      <w:r w:rsidR="008F0EF2">
        <w:rPr>
          <w:lang w:val="ru-RU"/>
        </w:rPr>
        <w:t xml:space="preserve"> с целью увеличения своей аудитории и количества просмотров можно создать свой канал, на котором и осуществлять монетизацию дохода.</w:t>
      </w:r>
    </w:p>
    <w:p w:rsidR="008F0EF2" w:rsidRDefault="008F0EF2" w:rsidP="0026610A">
      <w:pPr>
        <w:ind w:firstLine="360"/>
        <w:jc w:val="both"/>
        <w:rPr>
          <w:lang w:val="ru-RU"/>
        </w:rPr>
      </w:pPr>
      <w:r>
        <w:rPr>
          <w:lang w:val="ru-RU"/>
        </w:rPr>
        <w:t xml:space="preserve">Главной идеей проекта </w:t>
      </w:r>
      <w:r w:rsidRPr="008F0EF2">
        <w:rPr>
          <w:lang w:val="ru-RU"/>
        </w:rPr>
        <w:t>“</w:t>
      </w:r>
      <w:r w:rsidR="005C12CE">
        <w:rPr>
          <w:lang w:val="en-US"/>
        </w:rPr>
        <w:t>XXX</w:t>
      </w:r>
      <w:r w:rsidRPr="008F0EF2">
        <w:rPr>
          <w:lang w:val="ru-RU"/>
        </w:rPr>
        <w:t>”</w:t>
      </w:r>
      <w:r>
        <w:rPr>
          <w:lang w:val="ru-RU"/>
        </w:rPr>
        <w:t xml:space="preserve"> является создание тематического канала о двух киновселленных «Марвел» и </w:t>
      </w:r>
      <w:r w:rsidRPr="008F0EF2">
        <w:rPr>
          <w:lang w:val="ru-RU"/>
        </w:rPr>
        <w:t>“</w:t>
      </w:r>
      <w:r>
        <w:rPr>
          <w:lang w:val="en-US"/>
        </w:rPr>
        <w:t>DC</w:t>
      </w:r>
      <w:r w:rsidRPr="008F0EF2">
        <w:rPr>
          <w:lang w:val="ru-RU"/>
        </w:rPr>
        <w:t>”</w:t>
      </w:r>
      <w:r w:rsidR="00A57386">
        <w:rPr>
          <w:lang w:val="ru-RU"/>
        </w:rPr>
        <w:t>.</w:t>
      </w:r>
    </w:p>
    <w:p w:rsidR="00A57386" w:rsidRDefault="00A57386" w:rsidP="0026610A">
      <w:pPr>
        <w:ind w:firstLine="360"/>
        <w:jc w:val="both"/>
        <w:rPr>
          <w:lang w:val="ru-RU"/>
        </w:rPr>
      </w:pPr>
      <w:r>
        <w:rPr>
          <w:lang w:val="ru-RU"/>
        </w:rPr>
        <w:t>Цель проекта –</w:t>
      </w:r>
      <w:r w:rsidR="003F10F1">
        <w:rPr>
          <w:lang w:val="ru-RU"/>
        </w:rPr>
        <w:t xml:space="preserve"> 1 000 000 подписчиков на канал и 1 500 000 просмотров</w:t>
      </w:r>
      <w:r w:rsidR="00054FCF">
        <w:rPr>
          <w:lang w:val="ru-RU"/>
        </w:rPr>
        <w:t xml:space="preserve"> каждого ролика</w:t>
      </w:r>
      <w:r w:rsidR="003F10F1">
        <w:rPr>
          <w:lang w:val="ru-RU"/>
        </w:rPr>
        <w:t>.</w:t>
      </w:r>
    </w:p>
    <w:p w:rsidR="00A57386" w:rsidRDefault="00A57386" w:rsidP="0026610A">
      <w:pPr>
        <w:ind w:firstLine="360"/>
        <w:jc w:val="both"/>
        <w:rPr>
          <w:lang w:val="ru-RU"/>
        </w:rPr>
      </w:pPr>
      <w:r>
        <w:rPr>
          <w:lang w:val="ru-RU"/>
        </w:rPr>
        <w:t xml:space="preserve">Основной доход проекта планируется </w:t>
      </w:r>
      <w:r w:rsidR="00054FCF">
        <w:rPr>
          <w:lang w:val="ru-RU"/>
        </w:rPr>
        <w:t xml:space="preserve">получать </w:t>
      </w:r>
      <w:r>
        <w:rPr>
          <w:lang w:val="ru-RU"/>
        </w:rPr>
        <w:t>за счет интеграции рекламы, оплаты за количество просмотров.</w:t>
      </w:r>
    </w:p>
    <w:p w:rsidR="001E1572" w:rsidRDefault="00D052DB">
      <w:r>
        <w:br w:type="page"/>
      </w:r>
    </w:p>
    <w:p w:rsidR="001E1572" w:rsidRDefault="00D05548" w:rsidP="00023C5C">
      <w:pPr>
        <w:pStyle w:val="1"/>
        <w:numPr>
          <w:ilvl w:val="0"/>
          <w:numId w:val="16"/>
        </w:numPr>
      </w:pPr>
      <w:bookmarkStart w:id="1" w:name="_Toc532742062"/>
      <w:r>
        <w:rPr>
          <w:lang w:val="ru-RU"/>
        </w:rPr>
        <w:lastRenderedPageBreak/>
        <w:t>Анализ целевой аудитории</w:t>
      </w:r>
      <w:bookmarkEnd w:id="1"/>
    </w:p>
    <w:p w:rsidR="00CA716F" w:rsidRDefault="00CA716F">
      <w:pPr>
        <w:rPr>
          <w:lang w:val="ru-RU"/>
        </w:rPr>
      </w:pPr>
    </w:p>
    <w:p w:rsidR="00877CCE" w:rsidRDefault="00CA716F" w:rsidP="0026610A">
      <w:pPr>
        <w:ind w:firstLine="360"/>
        <w:jc w:val="both"/>
        <w:rPr>
          <w:lang w:val="ru-RU"/>
        </w:rPr>
      </w:pPr>
      <w:r>
        <w:rPr>
          <w:lang w:val="ru-RU"/>
        </w:rPr>
        <w:t>З</w:t>
      </w:r>
      <w:r w:rsidR="00877CCE">
        <w:rPr>
          <w:lang w:val="ru-RU"/>
        </w:rPr>
        <w:t xml:space="preserve">а последние несколько лет в России выросла популярность фильмов, основанных на комиксах. </w:t>
      </w:r>
      <w:r w:rsidR="00877CCE" w:rsidRPr="00CA716F">
        <w:rPr>
          <w:bCs/>
          <w:lang w:val="ru-RU"/>
        </w:rPr>
        <w:t xml:space="preserve">Почему </w:t>
      </w:r>
      <w:r w:rsidR="00DE2015" w:rsidRPr="00CA716F">
        <w:rPr>
          <w:bCs/>
        </w:rPr>
        <w:t xml:space="preserve">стали популярны </w:t>
      </w:r>
      <w:r w:rsidR="00877CCE" w:rsidRPr="00CA716F">
        <w:rPr>
          <w:bCs/>
          <w:lang w:val="ru-RU"/>
        </w:rPr>
        <w:t xml:space="preserve"> супергеройские фильмы</w:t>
      </w:r>
      <w:r w:rsidR="00DE2015" w:rsidRPr="00CA716F">
        <w:rPr>
          <w:lang w:val="ru-RU"/>
        </w:rPr>
        <w:t>?</w:t>
      </w:r>
      <w:r w:rsidR="00DE2015">
        <w:rPr>
          <w:lang w:val="ru-RU"/>
        </w:rPr>
        <w:t xml:space="preserve"> Это достаточно </w:t>
      </w:r>
      <w:r w:rsidR="00877CCE" w:rsidRPr="00CA716F">
        <w:rPr>
          <w:lang w:val="ru-RU"/>
        </w:rPr>
        <w:t>сложный вопрос</w:t>
      </w:r>
      <w:r w:rsidR="00DE2015">
        <w:rPr>
          <w:lang w:val="ru-RU"/>
        </w:rPr>
        <w:t>.  А</w:t>
      </w:r>
      <w:r w:rsidR="00877CCE" w:rsidRPr="00CA716F">
        <w:rPr>
          <w:lang w:val="ru-RU"/>
        </w:rPr>
        <w:t xml:space="preserve">рхетип героя — </w:t>
      </w:r>
      <w:r w:rsidR="00DE2015">
        <w:rPr>
          <w:lang w:val="ru-RU"/>
        </w:rPr>
        <w:t>одна из самых</w:t>
      </w:r>
      <w:r w:rsidR="00877CCE" w:rsidRPr="00CA716F">
        <w:rPr>
          <w:lang w:val="ru-RU"/>
        </w:rPr>
        <w:t xml:space="preserve"> популярн</w:t>
      </w:r>
      <w:r w:rsidR="00DE2015">
        <w:rPr>
          <w:lang w:val="ru-RU"/>
        </w:rPr>
        <w:t xml:space="preserve">ых </w:t>
      </w:r>
      <w:r w:rsidR="00877CCE" w:rsidRPr="00CA716F">
        <w:rPr>
          <w:lang w:val="ru-RU"/>
        </w:rPr>
        <w:t>ид</w:t>
      </w:r>
      <w:r w:rsidR="00DE2015">
        <w:rPr>
          <w:lang w:val="ru-RU"/>
        </w:rPr>
        <w:t xml:space="preserve">ей </w:t>
      </w:r>
      <w:r w:rsidR="00877CCE" w:rsidRPr="00CA716F">
        <w:rPr>
          <w:lang w:val="ru-RU"/>
        </w:rPr>
        <w:t>в мас</w:t>
      </w:r>
      <w:r w:rsidR="00DE2015" w:rsidRPr="00CA716F">
        <w:rPr>
          <w:lang w:val="ru-RU"/>
        </w:rPr>
        <w:t>совом искусстве последних веков</w:t>
      </w:r>
      <w:r w:rsidR="00DE2015">
        <w:rPr>
          <w:lang w:val="ru-RU"/>
        </w:rPr>
        <w:t>.</w:t>
      </w:r>
      <w:r w:rsidR="00DE2015" w:rsidRPr="00CA716F">
        <w:rPr>
          <w:lang w:val="ru-RU"/>
        </w:rPr>
        <w:t xml:space="preserve"> </w:t>
      </w:r>
      <w:r w:rsidR="00DE2015">
        <w:rPr>
          <w:lang w:val="ru-RU"/>
        </w:rPr>
        <w:t>О</w:t>
      </w:r>
      <w:r w:rsidR="00877CCE" w:rsidRPr="00CA716F">
        <w:rPr>
          <w:lang w:val="ru-RU"/>
        </w:rPr>
        <w:t>ни были особенно</w:t>
      </w:r>
      <w:r w:rsidR="00877CCE">
        <w:t xml:space="preserve"> нужны в </w:t>
      </w:r>
      <w:r w:rsidR="00DE2015">
        <w:rPr>
          <w:lang w:val="ru-RU"/>
        </w:rPr>
        <w:t xml:space="preserve">военное время, а так же в послевоенном обществе </w:t>
      </w:r>
      <w:r w:rsidR="00877CCE">
        <w:t xml:space="preserve">XX веке и ещё больше нужны в XXI </w:t>
      </w:r>
      <w:r w:rsidR="00DE2015">
        <w:rPr>
          <w:lang w:val="ru-RU"/>
        </w:rPr>
        <w:t xml:space="preserve">, когда </w:t>
      </w:r>
      <w:r w:rsidR="00877CCE">
        <w:t>у человечества нет мифологии, традиций, мы теряем религию. Остаётс</w:t>
      </w:r>
      <w:r>
        <w:t>я восхвалять человеческий дух</w:t>
      </w:r>
      <w:r>
        <w:rPr>
          <w:lang w:val="ru-RU"/>
        </w:rPr>
        <w:t>. Идеальным образом для этого являются герои</w:t>
      </w:r>
      <w:r w:rsidR="00877CCE">
        <w:t xml:space="preserve">, а супергерои — </w:t>
      </w:r>
      <w:r>
        <w:rPr>
          <w:lang w:val="ru-RU"/>
        </w:rPr>
        <w:t xml:space="preserve">это </w:t>
      </w:r>
      <w:r w:rsidR="00877CCE">
        <w:t>самое наивное, простое и понятное воплощение героя</w:t>
      </w:r>
      <w:r>
        <w:rPr>
          <w:lang w:val="ru-RU"/>
        </w:rPr>
        <w:t>.</w:t>
      </w:r>
    </w:p>
    <w:p w:rsidR="00B01F5D" w:rsidRDefault="00B01F5D" w:rsidP="0026610A">
      <w:pPr>
        <w:ind w:firstLine="360"/>
        <w:jc w:val="both"/>
        <w:rPr>
          <w:lang w:val="ru-RU"/>
        </w:rPr>
      </w:pPr>
      <w:r>
        <w:rPr>
          <w:lang w:val="ru-RU"/>
        </w:rPr>
        <w:t>Кроме этого, в современном обществе</w:t>
      </w:r>
      <w:r>
        <w:t xml:space="preserve"> есть такое явление – к</w:t>
      </w:r>
      <w:r>
        <w:rPr>
          <w:lang w:val="ru-RU"/>
        </w:rPr>
        <w:t>и</w:t>
      </w:r>
      <w:r>
        <w:t>далты</w:t>
      </w:r>
      <w:r>
        <w:rPr>
          <w:lang w:val="ru-RU"/>
        </w:rPr>
        <w:t xml:space="preserve"> (</w:t>
      </w:r>
      <w:r>
        <w:t>взрослый человек, сохраняющий свои детские и юношеские увлечения</w:t>
      </w:r>
      <w:r>
        <w:rPr>
          <w:lang w:val="ru-RU"/>
        </w:rPr>
        <w:t xml:space="preserve">). </w:t>
      </w:r>
      <w:r>
        <w:t>Многие индустрии ориентируются</w:t>
      </w:r>
      <w:r>
        <w:rPr>
          <w:lang w:val="ru-RU"/>
        </w:rPr>
        <w:t xml:space="preserve"> на них</w:t>
      </w:r>
      <w:r>
        <w:t xml:space="preserve">, так </w:t>
      </w:r>
      <w:r>
        <w:rPr>
          <w:lang w:val="ru-RU"/>
        </w:rPr>
        <w:t>как это платежеспособная аудитория, которая готова покупать для себя.</w:t>
      </w:r>
      <w:r>
        <w:t xml:space="preserve"> Например, сейчас много компьютерных игр выходит с указанием возрастной группы 18+. Любовь к комиксам - это часть явления.</w:t>
      </w:r>
    </w:p>
    <w:p w:rsidR="00A57386" w:rsidRDefault="00B01F5D" w:rsidP="0026610A">
      <w:pPr>
        <w:ind w:firstLine="360"/>
        <w:jc w:val="both"/>
        <w:rPr>
          <w:lang w:val="ru-RU"/>
        </w:rPr>
      </w:pPr>
      <w:r>
        <w:rPr>
          <w:lang w:val="ru-RU"/>
        </w:rPr>
        <w:t xml:space="preserve">Таким образом, целевая аудитория канала это не только мужчины от </w:t>
      </w:r>
      <w:r w:rsidR="005F2C8B">
        <w:rPr>
          <w:lang w:val="ru-RU"/>
        </w:rPr>
        <w:t>18</w:t>
      </w:r>
      <w:r>
        <w:rPr>
          <w:lang w:val="ru-RU"/>
        </w:rPr>
        <w:t xml:space="preserve"> до </w:t>
      </w:r>
      <w:r w:rsidR="005F2C8B">
        <w:rPr>
          <w:lang w:val="ru-RU"/>
        </w:rPr>
        <w:t>34</w:t>
      </w:r>
      <w:r>
        <w:rPr>
          <w:lang w:val="ru-RU"/>
        </w:rPr>
        <w:t xml:space="preserve"> лет, но </w:t>
      </w:r>
      <w:r w:rsidR="005F2C8B">
        <w:rPr>
          <w:lang w:val="ru-RU"/>
        </w:rPr>
        <w:t>и подростки от 13 до 17лет.</w:t>
      </w:r>
      <w:r>
        <w:rPr>
          <w:lang w:val="ru-RU"/>
        </w:rPr>
        <w:t xml:space="preserve"> Женская половина населения так же увлекается данной тематикой, но по статистике – не является целевой аудиторией.</w:t>
      </w:r>
    </w:p>
    <w:p w:rsidR="00D05548" w:rsidRDefault="00190F3F" w:rsidP="00023C5C">
      <w:pPr>
        <w:pStyle w:val="1"/>
        <w:numPr>
          <w:ilvl w:val="0"/>
          <w:numId w:val="16"/>
        </w:numPr>
        <w:rPr>
          <w:lang w:val="ru-RU"/>
        </w:rPr>
      </w:pPr>
      <w:bookmarkStart w:id="2" w:name="_Toc532742063"/>
      <w:r>
        <w:rPr>
          <w:lang w:val="ru-RU"/>
        </w:rPr>
        <w:t>А</w:t>
      </w:r>
      <w:r w:rsidR="00D05548">
        <w:rPr>
          <w:lang w:val="ru-RU"/>
        </w:rPr>
        <w:t>нализ конкурентов</w:t>
      </w:r>
      <w:bookmarkEnd w:id="2"/>
    </w:p>
    <w:p w:rsidR="00190F3F" w:rsidRDefault="00190F3F" w:rsidP="00280BC6">
      <w:pPr>
        <w:jc w:val="both"/>
        <w:rPr>
          <w:lang w:val="ru-RU"/>
        </w:rPr>
      </w:pPr>
    </w:p>
    <w:p w:rsidR="00280BC6" w:rsidRPr="00B01F5D" w:rsidRDefault="00280BC6" w:rsidP="0026610A">
      <w:pPr>
        <w:ind w:firstLine="360"/>
        <w:jc w:val="both"/>
        <w:rPr>
          <w:lang w:val="ru-RU"/>
        </w:rPr>
      </w:pPr>
      <w:r>
        <w:rPr>
          <w:lang w:val="ru-RU"/>
        </w:rPr>
        <w:t xml:space="preserve">Тематика обзоров комиксов, фильмов, сериалов с супергероями занимает лидирующие позиции среди контентов </w:t>
      </w:r>
      <w:r>
        <w:rPr>
          <w:lang w:val="en-US"/>
        </w:rPr>
        <w:t>Youtube</w:t>
      </w:r>
      <w:r>
        <w:rPr>
          <w:lang w:val="ru-RU"/>
        </w:rPr>
        <w:t>. Зрител</w:t>
      </w:r>
      <w:r w:rsidR="00054FCF">
        <w:rPr>
          <w:lang w:val="ru-RU"/>
        </w:rPr>
        <w:t>ям хочется</w:t>
      </w:r>
      <w:r>
        <w:rPr>
          <w:lang w:val="ru-RU"/>
        </w:rPr>
        <w:t xml:space="preserve"> знать не только сюжеты будущих фильмов, но так же понять/разгадать те загадки, которые нам дают создател</w:t>
      </w:r>
      <w:r w:rsidR="00EE2901">
        <w:rPr>
          <w:lang w:val="ru-RU"/>
        </w:rPr>
        <w:t>и фильмов о героях после титров, тайны, которые кроятся в деталях сюжета и все, что осталось за кадром.</w:t>
      </w:r>
    </w:p>
    <w:p w:rsidR="00280BC6" w:rsidRPr="0026610A" w:rsidRDefault="00280BC6" w:rsidP="00280BC6">
      <w:pPr>
        <w:jc w:val="right"/>
        <w:rPr>
          <w:rStyle w:val="afc"/>
        </w:rPr>
      </w:pPr>
      <w:r w:rsidRPr="0026610A">
        <w:rPr>
          <w:rStyle w:val="afc"/>
        </w:rPr>
        <w:t>Рисунок 1</w:t>
      </w:r>
    </w:p>
    <w:p w:rsidR="006E3A01" w:rsidRDefault="00280BC6" w:rsidP="006E3A01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7FFD243" wp14:editId="3C32361F">
            <wp:extent cx="5274945" cy="2170083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1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A8E" w:rsidRDefault="00190F3F" w:rsidP="0026610A">
      <w:pPr>
        <w:ind w:firstLine="360"/>
        <w:jc w:val="both"/>
        <w:rPr>
          <w:lang w:val="ru-RU"/>
        </w:rPr>
      </w:pPr>
      <w:r>
        <w:rPr>
          <w:lang w:val="ru-RU"/>
        </w:rPr>
        <w:t xml:space="preserve">Конкуренция в данной тематике достаточно высокая. </w:t>
      </w:r>
      <w:r w:rsidR="00951AD2">
        <w:rPr>
          <w:lang w:val="ru-RU"/>
        </w:rPr>
        <w:t xml:space="preserve">Каждый канал имеет свою фишку, которая цепляет внимание людей и привлекает подписчиков на канал. К </w:t>
      </w:r>
      <w:r w:rsidR="00951AD2">
        <w:rPr>
          <w:lang w:val="ru-RU"/>
        </w:rPr>
        <w:lastRenderedPageBreak/>
        <w:t xml:space="preserve">примеру, </w:t>
      </w:r>
      <w:r w:rsidR="005B6A8E">
        <w:rPr>
          <w:lang w:val="ru-RU"/>
        </w:rPr>
        <w:t>на к</w:t>
      </w:r>
      <w:r w:rsidR="00951AD2">
        <w:rPr>
          <w:lang w:val="ru-RU"/>
        </w:rPr>
        <w:t>анал</w:t>
      </w:r>
      <w:r w:rsidR="005B6A8E">
        <w:rPr>
          <w:lang w:val="ru-RU"/>
        </w:rPr>
        <w:t>е</w:t>
      </w:r>
      <w:r w:rsidR="00951AD2">
        <w:rPr>
          <w:lang w:val="ru-RU"/>
        </w:rPr>
        <w:t xml:space="preserve"> </w:t>
      </w:r>
      <w:hyperlink r:id="rId12" w:history="1">
        <w:r w:rsidR="00951AD2" w:rsidRPr="005B6A8E">
          <w:rPr>
            <w:lang w:val="ru-RU"/>
          </w:rPr>
          <w:t>Dr Greg I JGeek</w:t>
        </w:r>
      </w:hyperlink>
      <w:r w:rsidR="00951AD2">
        <w:rPr>
          <w:lang w:val="ru-RU"/>
        </w:rPr>
        <w:t xml:space="preserve"> </w:t>
      </w:r>
      <w:r w:rsidR="005B6A8E">
        <w:rPr>
          <w:lang w:val="ru-RU"/>
        </w:rPr>
        <w:t xml:space="preserve"> можно найти много увлекательных фактах о том, если бы супергерои жили в нашей реальности. </w:t>
      </w:r>
      <w:r w:rsidR="00EE2901">
        <w:rPr>
          <w:lang w:val="ru-RU"/>
        </w:rPr>
        <w:t>Как влияла бы физика на них и сколько они тратили денег на еду.</w:t>
      </w:r>
    </w:p>
    <w:p w:rsidR="00190F3F" w:rsidRDefault="005B6A8E" w:rsidP="0026610A">
      <w:pPr>
        <w:ind w:firstLine="360"/>
        <w:jc w:val="both"/>
        <w:rPr>
          <w:lang w:val="ru-RU"/>
        </w:rPr>
      </w:pPr>
      <w:r>
        <w:rPr>
          <w:lang w:val="ru-RU"/>
        </w:rPr>
        <w:t xml:space="preserve">Или канал </w:t>
      </w:r>
      <w:hyperlink r:id="rId13" w:tgtFrame="_blank" w:history="1">
        <w:r w:rsidRPr="005B6A8E">
          <w:rPr>
            <w:lang w:val="ru-RU"/>
          </w:rPr>
          <w:t>earl grey</w:t>
        </w:r>
      </w:hyperlink>
      <w:r>
        <w:rPr>
          <w:lang w:val="ru-RU"/>
        </w:rPr>
        <w:t xml:space="preserve"> - н</w:t>
      </w:r>
      <w:r w:rsidRPr="005B6A8E">
        <w:rPr>
          <w:lang w:val="ru-RU"/>
        </w:rPr>
        <w:t>емец</w:t>
      </w:r>
      <w:r>
        <w:rPr>
          <w:lang w:val="ru-RU"/>
        </w:rPr>
        <w:t>а</w:t>
      </w:r>
      <w:r w:rsidRPr="005B6A8E">
        <w:rPr>
          <w:lang w:val="ru-RU"/>
        </w:rPr>
        <w:t xml:space="preserve"> с довольно солидной коллекцией комиксов. Направление его канала – рецензии и разбор комиксов по жанрам, проблематике, авторам. Реже – обзоры изданий, а так же подборка лучших комиксов в конце года. Earl grey не ограничивается американскими комиксами и порой делает ролики про хорошие европейские книги.</w:t>
      </w:r>
    </w:p>
    <w:p w:rsidR="005B6A8E" w:rsidRPr="0071339E" w:rsidRDefault="005B6A8E" w:rsidP="0026610A">
      <w:pPr>
        <w:ind w:firstLine="360"/>
        <w:jc w:val="both"/>
        <w:rPr>
          <w:lang w:val="ru-RU"/>
        </w:rPr>
      </w:pPr>
      <w:r>
        <w:rPr>
          <w:lang w:val="ru-RU"/>
        </w:rPr>
        <w:t>Канал</w:t>
      </w:r>
      <w:r>
        <w:t>"Кисимяка"</w:t>
      </w:r>
      <w:r>
        <w:rPr>
          <w:lang w:val="ru-RU"/>
        </w:rPr>
        <w:t>-</w:t>
      </w:r>
      <w:r>
        <w:t xml:space="preserve"> </w:t>
      </w:r>
      <w:r w:rsidR="00EE2901">
        <w:rPr>
          <w:lang w:val="ru-RU"/>
        </w:rPr>
        <w:t>на данном канале</w:t>
      </w:r>
      <w:r>
        <w:t xml:space="preserve"> девочки рассказывают</w:t>
      </w:r>
      <w:r w:rsidR="00EE2901">
        <w:rPr>
          <w:lang w:val="ru-RU"/>
        </w:rPr>
        <w:t xml:space="preserve"> </w:t>
      </w:r>
      <w:r>
        <w:t xml:space="preserve">о комиксах. </w:t>
      </w:r>
      <w:r w:rsidR="00EE2901">
        <w:rPr>
          <w:lang w:val="ru-RU"/>
        </w:rPr>
        <w:t>Они делают о</w:t>
      </w:r>
      <w:r>
        <w:t>бзоры арков и комикс-событий, всё о героях и злодеях, новинки комиксов от Marvel, DC, а иногда и других издательств. Женский взгляд на комиксы и супергероику от Вики Кисимяки</w:t>
      </w:r>
      <w:r w:rsidR="0071339E">
        <w:rPr>
          <w:lang w:val="ru-RU"/>
        </w:rPr>
        <w:t>.</w:t>
      </w:r>
    </w:p>
    <w:p w:rsidR="00190F3F" w:rsidRPr="0026610A" w:rsidRDefault="00190F3F" w:rsidP="00190F3F">
      <w:pPr>
        <w:jc w:val="right"/>
        <w:rPr>
          <w:rStyle w:val="afc"/>
        </w:rPr>
      </w:pPr>
      <w:r w:rsidRPr="0026610A">
        <w:rPr>
          <w:rStyle w:val="afc"/>
        </w:rPr>
        <w:t>Рисунок 2</w:t>
      </w:r>
    </w:p>
    <w:p w:rsidR="00A57386" w:rsidRDefault="00330170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9CCE36" wp14:editId="25E68AF9">
            <wp:extent cx="5274945" cy="1926724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92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70" w:rsidRDefault="00330170">
      <w:pPr>
        <w:rPr>
          <w:lang w:val="ru-RU"/>
        </w:rPr>
      </w:pPr>
    </w:p>
    <w:p w:rsidR="00A57386" w:rsidRDefault="00951AD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DAEFEF" wp14:editId="38DF44FA">
            <wp:extent cx="5274945" cy="2023632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0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386" w:rsidRDefault="00A57386">
      <w:pPr>
        <w:rPr>
          <w:lang w:val="ru-RU"/>
        </w:rPr>
      </w:pPr>
    </w:p>
    <w:p w:rsidR="00A57386" w:rsidRDefault="0071339E" w:rsidP="0026610A">
      <w:pPr>
        <w:ind w:firstLine="360"/>
        <w:jc w:val="both"/>
        <w:rPr>
          <w:lang w:val="ru-RU"/>
        </w:rPr>
      </w:pPr>
      <w:r>
        <w:rPr>
          <w:lang w:val="ru-RU"/>
        </w:rPr>
        <w:t>Канал проекта «</w:t>
      </w:r>
      <w:r w:rsidR="005C12CE">
        <w:rPr>
          <w:lang w:val="en-US"/>
        </w:rPr>
        <w:t>xxxxx</w:t>
      </w:r>
      <w:r>
        <w:rPr>
          <w:lang w:val="ru-RU"/>
        </w:rPr>
        <w:t xml:space="preserve">» так же будет иметь свою «изюминку», которая позволит привлечь зрителей на канал. В основной сюжет каждого обзора будут добавляться видео вставки со злодеем, созданным каналом. </w:t>
      </w:r>
      <w:r w:rsidR="00EE2901">
        <w:rPr>
          <w:lang w:val="ru-RU"/>
        </w:rPr>
        <w:t>Кроме этого будет запущен свой сериал внутри канала и сделан нестандартный подход к подаче информации с целью узнаваемости канала.</w:t>
      </w:r>
      <w:bookmarkStart w:id="3" w:name="_GoBack"/>
      <w:bookmarkEnd w:id="3"/>
    </w:p>
    <w:p w:rsidR="00EE2901" w:rsidRDefault="00EE2901" w:rsidP="00023C5C">
      <w:pPr>
        <w:pStyle w:val="1"/>
        <w:numPr>
          <w:ilvl w:val="0"/>
          <w:numId w:val="16"/>
        </w:numPr>
        <w:rPr>
          <w:lang w:val="ru-RU"/>
        </w:rPr>
      </w:pPr>
      <w:bookmarkStart w:id="4" w:name="_Toc532742064"/>
      <w:r>
        <w:rPr>
          <w:lang w:val="ru-RU"/>
        </w:rPr>
        <w:lastRenderedPageBreak/>
        <w:t>Маркетинговый план</w:t>
      </w:r>
      <w:bookmarkEnd w:id="4"/>
    </w:p>
    <w:p w:rsidR="00864EC3" w:rsidRPr="00D337E8" w:rsidRDefault="00D337E8" w:rsidP="00D337E8">
      <w:pPr>
        <w:ind w:firstLine="360"/>
        <w:jc w:val="both"/>
        <w:rPr>
          <w:lang w:val="ru-RU"/>
        </w:rPr>
      </w:pPr>
      <w:r w:rsidRPr="00D337E8">
        <w:rPr>
          <w:lang w:val="ru-RU"/>
        </w:rPr>
        <w:t>YouTube</w:t>
      </w:r>
      <w:r w:rsidR="00864EC3" w:rsidRPr="00D337E8">
        <w:rPr>
          <w:lang w:val="ru-RU"/>
        </w:rPr>
        <w:t xml:space="preserve"> является самой крупной площадкой в интернете, где люди смотрят, загружают, комментируют и оценивают видеоролики. Многие каналы на этом сервисе могут конкурировать</w:t>
      </w:r>
      <w:r>
        <w:rPr>
          <w:lang w:val="ru-RU"/>
        </w:rPr>
        <w:t xml:space="preserve"> по популярности с телевидением.</w:t>
      </w:r>
    </w:p>
    <w:p w:rsidR="00864EC3" w:rsidRDefault="00D337E8" w:rsidP="00D337E8">
      <w:pPr>
        <w:ind w:firstLine="360"/>
        <w:jc w:val="both"/>
        <w:rPr>
          <w:lang w:val="ru-RU"/>
        </w:rPr>
      </w:pPr>
      <w:r>
        <w:rPr>
          <w:lang w:val="ru-RU"/>
        </w:rPr>
        <w:t>Для развития канала необходимо использовать агрессивный способ продвижения</w:t>
      </w:r>
      <w:r w:rsidR="00A715B1">
        <w:rPr>
          <w:lang w:val="ru-RU"/>
        </w:rPr>
        <w:t xml:space="preserve"> как</w:t>
      </w:r>
      <w:r>
        <w:rPr>
          <w:lang w:val="ru-RU"/>
        </w:rPr>
        <w:t xml:space="preserve"> в социальных сетях </w:t>
      </w:r>
      <w:r w:rsidR="00A715B1">
        <w:rPr>
          <w:lang w:val="ru-RU"/>
        </w:rPr>
        <w:t xml:space="preserve">так </w:t>
      </w:r>
      <w:r>
        <w:rPr>
          <w:lang w:val="ru-RU"/>
        </w:rPr>
        <w:t xml:space="preserve">и в самом видеохостинге </w:t>
      </w:r>
      <w:r w:rsidRPr="00D337E8">
        <w:rPr>
          <w:lang w:val="ru-RU"/>
        </w:rPr>
        <w:t>YouTube</w:t>
      </w:r>
      <w:r>
        <w:rPr>
          <w:lang w:val="ru-RU"/>
        </w:rPr>
        <w:t xml:space="preserve">. </w:t>
      </w:r>
    </w:p>
    <w:p w:rsidR="00D337E8" w:rsidRPr="00A715B1" w:rsidRDefault="00D337E8" w:rsidP="00D337E8">
      <w:pPr>
        <w:ind w:firstLine="360"/>
        <w:jc w:val="both"/>
        <w:rPr>
          <w:lang w:val="ru-RU"/>
        </w:rPr>
      </w:pPr>
      <w:r>
        <w:rPr>
          <w:lang w:val="ru-RU"/>
        </w:rPr>
        <w:t xml:space="preserve">Одним из основных инструментов для продвижения будет использоваться </w:t>
      </w:r>
      <w:r>
        <w:rPr>
          <w:lang w:val="en-US"/>
        </w:rPr>
        <w:t>SEO</w:t>
      </w:r>
      <w:r>
        <w:rPr>
          <w:lang w:val="ru-RU"/>
        </w:rPr>
        <w:t>. Это самый простой и бесплатный способ продвижения. Его основная задача будет в том, чтобы видео с канала находились в поиске по ключевым словам, которые содержатся в описаниях видео на канале.</w:t>
      </w:r>
      <w:r w:rsidR="00A715B1">
        <w:rPr>
          <w:lang w:val="ru-RU"/>
        </w:rPr>
        <w:t xml:space="preserve"> А поскольку </w:t>
      </w:r>
      <w:r w:rsidR="00A715B1">
        <w:rPr>
          <w:lang w:val="en-US"/>
        </w:rPr>
        <w:t>Youtube</w:t>
      </w:r>
      <w:r w:rsidR="00A715B1" w:rsidRPr="00A715B1">
        <w:rPr>
          <w:lang w:val="ru-RU"/>
        </w:rPr>
        <w:t xml:space="preserve"> </w:t>
      </w:r>
      <w:r w:rsidR="00A715B1">
        <w:rPr>
          <w:lang w:val="ru-RU"/>
        </w:rPr>
        <w:t xml:space="preserve">является второй по популярности поисковой системой после </w:t>
      </w:r>
      <w:r w:rsidR="00A715B1">
        <w:rPr>
          <w:lang w:val="en-US"/>
        </w:rPr>
        <w:t>Google</w:t>
      </w:r>
      <w:r w:rsidR="00A715B1">
        <w:rPr>
          <w:lang w:val="ru-RU"/>
        </w:rPr>
        <w:t xml:space="preserve"> – эффективность метода достаточно всысока.</w:t>
      </w:r>
    </w:p>
    <w:p w:rsidR="00D337E8" w:rsidRPr="00D337E8" w:rsidRDefault="00D337E8" w:rsidP="00D337E8">
      <w:pPr>
        <w:ind w:firstLine="360"/>
        <w:jc w:val="both"/>
        <w:rPr>
          <w:lang w:val="ru-RU"/>
        </w:rPr>
      </w:pPr>
      <w:r>
        <w:rPr>
          <w:lang w:val="ru-RU"/>
        </w:rPr>
        <w:t>Еще одним бесплатным способом продвижения канала – взаимный пиар. Суть данного метода в</w:t>
      </w:r>
      <w:r w:rsidR="00A715B1">
        <w:rPr>
          <w:lang w:val="ru-RU"/>
        </w:rPr>
        <w:t>о</w:t>
      </w:r>
      <w:r>
        <w:rPr>
          <w:lang w:val="ru-RU"/>
        </w:rPr>
        <w:t xml:space="preserve"> взаимной рекламе начинающих блогеров/каналов. </w:t>
      </w:r>
    </w:p>
    <w:p w:rsidR="00D337E8" w:rsidRDefault="00D337E8" w:rsidP="00D337E8">
      <w:pPr>
        <w:ind w:firstLine="360"/>
        <w:jc w:val="both"/>
        <w:rPr>
          <w:lang w:val="ru-RU"/>
        </w:rPr>
      </w:pPr>
      <w:r w:rsidRPr="00D337E8">
        <w:rPr>
          <w:lang w:val="ru-RU"/>
        </w:rPr>
        <w:t>Раскрутка видео на YouTube с помощью Adwords. Контекстная реклама</w:t>
      </w:r>
      <w:r w:rsidR="00A715B1" w:rsidRPr="00A715B1">
        <w:rPr>
          <w:lang w:val="ru-RU"/>
        </w:rPr>
        <w:t xml:space="preserve"> </w:t>
      </w:r>
      <w:r w:rsidR="00A715B1">
        <w:rPr>
          <w:lang w:val="en-US"/>
        </w:rPr>
        <w:t>Google</w:t>
      </w:r>
      <w:r w:rsidRPr="00D337E8">
        <w:rPr>
          <w:lang w:val="ru-RU"/>
        </w:rPr>
        <w:t xml:space="preserve"> может помочь в развитии канала. </w:t>
      </w:r>
      <w:r>
        <w:rPr>
          <w:lang w:val="ru-RU"/>
        </w:rPr>
        <w:t xml:space="preserve"> Данный способ платный, но просто</w:t>
      </w:r>
      <w:r w:rsidR="00A715B1">
        <w:rPr>
          <w:lang w:val="ru-RU"/>
        </w:rPr>
        <w:t>й</w:t>
      </w:r>
      <w:r>
        <w:rPr>
          <w:lang w:val="ru-RU"/>
        </w:rPr>
        <w:t xml:space="preserve"> в использовании. Достаточно загрузить проморолик на сайте</w:t>
      </w:r>
      <w:r w:rsidRPr="00D337E8">
        <w:rPr>
          <w:lang w:val="ru-RU"/>
        </w:rPr>
        <w:t xml:space="preserve"> Adwords</w:t>
      </w:r>
      <w:r>
        <w:rPr>
          <w:lang w:val="ru-RU"/>
        </w:rPr>
        <w:t xml:space="preserve">. </w:t>
      </w:r>
      <w:r w:rsidRPr="00D337E8">
        <w:rPr>
          <w:lang w:val="ru-RU"/>
        </w:rPr>
        <w:t xml:space="preserve">Недостаток этого способа в том, что у большинства посетителей YouTube стоит </w:t>
      </w:r>
      <w:r>
        <w:rPr>
          <w:lang w:val="en-US"/>
        </w:rPr>
        <w:t>Adblock</w:t>
      </w:r>
      <w:r w:rsidRPr="00D337E8">
        <w:rPr>
          <w:lang w:val="ru-RU"/>
        </w:rPr>
        <w:t>, который блокирует контекстную рекламу.</w:t>
      </w:r>
    </w:p>
    <w:p w:rsidR="00A715B1" w:rsidRPr="00A715B1" w:rsidRDefault="00A715B1" w:rsidP="00A715B1">
      <w:pPr>
        <w:ind w:firstLine="360"/>
        <w:jc w:val="both"/>
        <w:rPr>
          <w:lang w:val="ru-RU"/>
        </w:rPr>
      </w:pPr>
      <w:r>
        <w:rPr>
          <w:lang w:val="ru-RU"/>
        </w:rPr>
        <w:t xml:space="preserve">Так же можно </w:t>
      </w:r>
      <w:r w:rsidRPr="00A715B1">
        <w:rPr>
          <w:lang w:val="ru-RU"/>
        </w:rPr>
        <w:t xml:space="preserve">заказать таргетированную рекламу, преимущество которой в том, что реклама идеально «подгоняется» под целевую аудиторию — по полу, возрасту, интересам и т. п. Для размещения рекламы не </w:t>
      </w:r>
      <w:r>
        <w:rPr>
          <w:lang w:val="ru-RU"/>
        </w:rPr>
        <w:t>требуется значительных ресурсов, кроме денежных.</w:t>
      </w:r>
    </w:p>
    <w:p w:rsidR="00A715B1" w:rsidRPr="00A715B1" w:rsidRDefault="00A715B1" w:rsidP="00A715B1">
      <w:pPr>
        <w:ind w:firstLine="360"/>
        <w:jc w:val="both"/>
        <w:rPr>
          <w:lang w:val="ru-RU"/>
        </w:rPr>
      </w:pPr>
      <w:r>
        <w:rPr>
          <w:lang w:val="ru-RU"/>
        </w:rPr>
        <w:t xml:space="preserve">Еще один платный способ, который будет использоваться – </w:t>
      </w:r>
      <w:r w:rsidRPr="00A715B1">
        <w:rPr>
          <w:lang w:val="ru-RU"/>
        </w:rPr>
        <w:t>заказ</w:t>
      </w:r>
      <w:r>
        <w:rPr>
          <w:lang w:val="ru-RU"/>
        </w:rPr>
        <w:t xml:space="preserve"> размещения</w:t>
      </w:r>
      <w:r w:rsidRPr="00A715B1">
        <w:rPr>
          <w:lang w:val="ru-RU"/>
        </w:rPr>
        <w:t xml:space="preserve"> ссылок и упоминаний в тематических группах</w:t>
      </w:r>
      <w:r>
        <w:rPr>
          <w:lang w:val="ru-RU"/>
        </w:rPr>
        <w:t xml:space="preserve"> (социальных сетях).</w:t>
      </w:r>
      <w:r w:rsidRPr="00A715B1">
        <w:rPr>
          <w:lang w:val="ru-RU"/>
        </w:rPr>
        <w:t xml:space="preserve"> Если правильно выбрать группы и планомерно размещать ссылки на видео с описаниями, то количество подписчиков будет расти.</w:t>
      </w:r>
    </w:p>
    <w:p w:rsidR="00A715B1" w:rsidRPr="00A715B1" w:rsidRDefault="00A715B1" w:rsidP="00A715B1">
      <w:pPr>
        <w:ind w:firstLine="360"/>
        <w:jc w:val="both"/>
        <w:rPr>
          <w:lang w:val="ru-RU"/>
        </w:rPr>
      </w:pPr>
      <w:r>
        <w:rPr>
          <w:lang w:val="ru-RU"/>
        </w:rPr>
        <w:t xml:space="preserve">Самый дорогой и эффективный способ продвижения канала – покупка рекламы у каналов со схожей целевой аудиторией. Для этого </w:t>
      </w:r>
      <w:r w:rsidR="009243A3">
        <w:rPr>
          <w:lang w:val="ru-RU"/>
        </w:rPr>
        <w:t xml:space="preserve">уже </w:t>
      </w:r>
      <w:r>
        <w:rPr>
          <w:lang w:val="ru-RU"/>
        </w:rPr>
        <w:t>подобран топ каналов с высокой активностью подписчиков и большим количеством просмотров видео.</w:t>
      </w:r>
    </w:p>
    <w:p w:rsidR="00BD0243" w:rsidRDefault="00BD0243">
      <w:pPr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A715B1" w:rsidRPr="00D337E8" w:rsidRDefault="00A715B1" w:rsidP="00023C5C">
      <w:pPr>
        <w:pStyle w:val="1"/>
        <w:numPr>
          <w:ilvl w:val="0"/>
          <w:numId w:val="16"/>
        </w:numPr>
        <w:rPr>
          <w:lang w:val="ru-RU"/>
        </w:rPr>
      </w:pPr>
      <w:bookmarkStart w:id="5" w:name="_Toc532742065"/>
      <w:r>
        <w:rPr>
          <w:lang w:val="ru-RU"/>
        </w:rPr>
        <w:lastRenderedPageBreak/>
        <w:t>Производственный план</w:t>
      </w:r>
      <w:bookmarkEnd w:id="5"/>
    </w:p>
    <w:p w:rsidR="00D337E8" w:rsidRPr="00D337E8" w:rsidRDefault="0097559B" w:rsidP="00D337E8">
      <w:pPr>
        <w:ind w:firstLine="360"/>
        <w:jc w:val="both"/>
        <w:rPr>
          <w:lang w:val="ru-RU"/>
        </w:rPr>
      </w:pPr>
      <w:r>
        <w:rPr>
          <w:lang w:val="ru-RU"/>
        </w:rPr>
        <w:t xml:space="preserve">Основой продвижения канала является продуманный контент с качественным видео и четкой звуковой дорожкой. </w:t>
      </w:r>
      <w:r w:rsidR="00A715B1">
        <w:rPr>
          <w:lang w:val="ru-RU"/>
        </w:rPr>
        <w:t xml:space="preserve">Для создания </w:t>
      </w:r>
      <w:r>
        <w:rPr>
          <w:lang w:val="ru-RU"/>
        </w:rPr>
        <w:t>такого</w:t>
      </w:r>
      <w:r w:rsidR="00A715B1">
        <w:rPr>
          <w:lang w:val="ru-RU"/>
        </w:rPr>
        <w:t xml:space="preserve"> контен</w:t>
      </w:r>
      <w:r>
        <w:rPr>
          <w:lang w:val="ru-RU"/>
        </w:rPr>
        <w:t xml:space="preserve">та </w:t>
      </w:r>
      <w:r w:rsidR="00A715B1">
        <w:rPr>
          <w:lang w:val="ru-RU"/>
        </w:rPr>
        <w:t xml:space="preserve">необходимо приобрести </w:t>
      </w:r>
      <w:r>
        <w:rPr>
          <w:lang w:val="ru-RU"/>
        </w:rPr>
        <w:t xml:space="preserve">следующие </w:t>
      </w:r>
      <w:r w:rsidR="00A715B1">
        <w:rPr>
          <w:lang w:val="ru-RU"/>
        </w:rPr>
        <w:t>оборудование</w:t>
      </w:r>
      <w:r>
        <w:rPr>
          <w:lang w:val="ru-RU"/>
        </w:rPr>
        <w:t>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34"/>
        <w:gridCol w:w="4230"/>
        <w:gridCol w:w="1295"/>
        <w:gridCol w:w="942"/>
        <w:gridCol w:w="1522"/>
      </w:tblGrid>
      <w:tr w:rsidR="00C342FB" w:rsidTr="00C342FB">
        <w:tc>
          <w:tcPr>
            <w:tcW w:w="534" w:type="dxa"/>
          </w:tcPr>
          <w:p w:rsidR="00C342FB" w:rsidRDefault="00C342FB" w:rsidP="00D337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4230" w:type="dxa"/>
          </w:tcPr>
          <w:p w:rsidR="00C342FB" w:rsidRDefault="00C342FB" w:rsidP="00D337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  <w:tc>
          <w:tcPr>
            <w:tcW w:w="1295" w:type="dxa"/>
          </w:tcPr>
          <w:p w:rsidR="00C342FB" w:rsidRDefault="00C342FB" w:rsidP="00D337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942" w:type="dxa"/>
          </w:tcPr>
          <w:p w:rsidR="00C342FB" w:rsidRDefault="00C342FB" w:rsidP="00D337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</w:tc>
        <w:tc>
          <w:tcPr>
            <w:tcW w:w="1522" w:type="dxa"/>
          </w:tcPr>
          <w:p w:rsidR="00C342FB" w:rsidRDefault="00C342FB" w:rsidP="00D337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Стоимость</w:t>
            </w:r>
          </w:p>
        </w:tc>
      </w:tr>
      <w:tr w:rsidR="00C342FB" w:rsidRPr="00C342FB" w:rsidTr="00C342FB">
        <w:tc>
          <w:tcPr>
            <w:tcW w:w="534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0" w:type="dxa"/>
          </w:tcPr>
          <w:p w:rsidR="00C342FB" w:rsidRPr="00C342FB" w:rsidRDefault="00C342FB" w:rsidP="00D337E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Focusrite Scarlett Solo 2</w:t>
            </w:r>
            <w:r w:rsidRPr="00C342F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GEN USB </w:t>
            </w:r>
            <w:r>
              <w:rPr>
                <w:lang w:val="ru-RU"/>
              </w:rPr>
              <w:t>Аудиоинтерфейс</w:t>
            </w:r>
          </w:p>
        </w:tc>
        <w:tc>
          <w:tcPr>
            <w:tcW w:w="1295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42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522" w:type="dxa"/>
          </w:tcPr>
          <w:p w:rsidR="00C342FB" w:rsidRPr="00C342FB" w:rsidRDefault="00C342FB" w:rsidP="00D337E8">
            <w:pPr>
              <w:jc w:val="both"/>
              <w:rPr>
                <w:lang w:val="en-US"/>
              </w:rPr>
            </w:pPr>
          </w:p>
        </w:tc>
      </w:tr>
      <w:tr w:rsidR="00C342FB" w:rsidRPr="00C342FB" w:rsidTr="00C342FB">
        <w:tc>
          <w:tcPr>
            <w:tcW w:w="534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295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942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522" w:type="dxa"/>
          </w:tcPr>
          <w:p w:rsidR="00C342FB" w:rsidRPr="0097559B" w:rsidRDefault="00C342FB" w:rsidP="00D337E8">
            <w:pPr>
              <w:jc w:val="both"/>
              <w:rPr>
                <w:lang w:val="en-US"/>
              </w:rPr>
            </w:pPr>
          </w:p>
        </w:tc>
      </w:tr>
      <w:tr w:rsidR="00C342FB" w:rsidRPr="00C342FB" w:rsidTr="00C342FB">
        <w:tc>
          <w:tcPr>
            <w:tcW w:w="534" w:type="dxa"/>
          </w:tcPr>
          <w:p w:rsid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295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942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522" w:type="dxa"/>
          </w:tcPr>
          <w:p w:rsidR="00C342FB" w:rsidRPr="0097559B" w:rsidRDefault="00C342FB" w:rsidP="00D337E8">
            <w:pPr>
              <w:jc w:val="both"/>
              <w:rPr>
                <w:lang w:val="en-US"/>
              </w:rPr>
            </w:pPr>
          </w:p>
        </w:tc>
      </w:tr>
      <w:tr w:rsidR="00C342FB" w:rsidRPr="00C342FB" w:rsidTr="00C342FB">
        <w:tc>
          <w:tcPr>
            <w:tcW w:w="534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295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942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522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</w:tr>
      <w:tr w:rsidR="00C342FB" w:rsidRPr="00C342FB" w:rsidTr="00C342FB">
        <w:tc>
          <w:tcPr>
            <w:tcW w:w="534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</w:tcPr>
          <w:p w:rsidR="00C342FB" w:rsidRPr="00C342FB" w:rsidRDefault="00C342FB" w:rsidP="00C342FB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:rsidR="00C342FB" w:rsidRPr="00C342FB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942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522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</w:tr>
      <w:tr w:rsidR="00C342FB" w:rsidRPr="00C342FB" w:rsidTr="00C342FB">
        <w:tc>
          <w:tcPr>
            <w:tcW w:w="534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295" w:type="dxa"/>
          </w:tcPr>
          <w:p w:rsidR="00C342FB" w:rsidRPr="00C342FB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942" w:type="dxa"/>
          </w:tcPr>
          <w:p w:rsidR="00C342FB" w:rsidRPr="00C342FB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522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</w:tr>
      <w:tr w:rsidR="00C342FB" w:rsidRPr="00C342FB" w:rsidTr="00C342FB">
        <w:tc>
          <w:tcPr>
            <w:tcW w:w="534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295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942" w:type="dxa"/>
          </w:tcPr>
          <w:p w:rsidR="00C342FB" w:rsidRPr="0097559B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522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</w:tr>
      <w:tr w:rsidR="00C342FB" w:rsidRPr="00C342FB" w:rsidTr="00C342FB">
        <w:tc>
          <w:tcPr>
            <w:tcW w:w="534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</w:tcPr>
          <w:p w:rsidR="00C342FB" w:rsidRPr="00C342FB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:rsidR="00C342FB" w:rsidRPr="00C342FB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942" w:type="dxa"/>
          </w:tcPr>
          <w:p w:rsidR="00C342FB" w:rsidRPr="00C342FB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522" w:type="dxa"/>
          </w:tcPr>
          <w:p w:rsidR="00C342FB" w:rsidRPr="00C342FB" w:rsidRDefault="00C342FB" w:rsidP="00D337E8">
            <w:pPr>
              <w:jc w:val="both"/>
              <w:rPr>
                <w:lang w:val="en-US"/>
              </w:rPr>
            </w:pPr>
          </w:p>
        </w:tc>
      </w:tr>
      <w:tr w:rsidR="00C342FB" w:rsidRPr="00D66D88" w:rsidTr="00C342FB">
        <w:tc>
          <w:tcPr>
            <w:tcW w:w="534" w:type="dxa"/>
          </w:tcPr>
          <w:p w:rsidR="00C342FB" w:rsidRPr="00C342FB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4230" w:type="dxa"/>
          </w:tcPr>
          <w:p w:rsidR="00C342FB" w:rsidRPr="00D66D88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295" w:type="dxa"/>
          </w:tcPr>
          <w:p w:rsidR="00C342FB" w:rsidRPr="00D66D88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942" w:type="dxa"/>
          </w:tcPr>
          <w:p w:rsidR="00C342FB" w:rsidRPr="00D66D88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1522" w:type="dxa"/>
          </w:tcPr>
          <w:p w:rsidR="00C342FB" w:rsidRPr="00D66D88" w:rsidRDefault="00C342FB" w:rsidP="00D337E8">
            <w:pPr>
              <w:jc w:val="both"/>
              <w:rPr>
                <w:lang w:val="ru-RU"/>
              </w:rPr>
            </w:pPr>
          </w:p>
        </w:tc>
      </w:tr>
      <w:tr w:rsidR="00C342FB" w:rsidRPr="00D66D88" w:rsidTr="00C342FB">
        <w:tc>
          <w:tcPr>
            <w:tcW w:w="534" w:type="dxa"/>
          </w:tcPr>
          <w:p w:rsidR="00C342FB" w:rsidRPr="00D66D88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942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522" w:type="dxa"/>
          </w:tcPr>
          <w:p w:rsidR="00C342FB" w:rsidRPr="00D66D88" w:rsidRDefault="00C342FB" w:rsidP="00D337E8">
            <w:pPr>
              <w:jc w:val="both"/>
              <w:rPr>
                <w:lang w:val="ru-RU"/>
              </w:rPr>
            </w:pPr>
          </w:p>
        </w:tc>
      </w:tr>
      <w:tr w:rsidR="00C342FB" w:rsidRPr="00D66D88" w:rsidTr="00C342FB">
        <w:tc>
          <w:tcPr>
            <w:tcW w:w="534" w:type="dxa"/>
          </w:tcPr>
          <w:p w:rsidR="00C342FB" w:rsidRPr="00D66D88" w:rsidRDefault="00C342FB" w:rsidP="00D337E8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942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522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</w:tr>
      <w:tr w:rsidR="00C342FB" w:rsidRPr="00D66D88" w:rsidTr="00C342FB">
        <w:tc>
          <w:tcPr>
            <w:tcW w:w="534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4230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942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  <w:tc>
          <w:tcPr>
            <w:tcW w:w="1522" w:type="dxa"/>
          </w:tcPr>
          <w:p w:rsidR="00C342FB" w:rsidRPr="00D66D88" w:rsidRDefault="00C342FB" w:rsidP="00D337E8">
            <w:pPr>
              <w:jc w:val="both"/>
              <w:rPr>
                <w:lang w:val="en-US"/>
              </w:rPr>
            </w:pPr>
          </w:p>
        </w:tc>
      </w:tr>
      <w:tr w:rsidR="0097559B" w:rsidRPr="00D66D88" w:rsidTr="00C342FB">
        <w:tc>
          <w:tcPr>
            <w:tcW w:w="534" w:type="dxa"/>
          </w:tcPr>
          <w:p w:rsidR="0097559B" w:rsidRPr="00D66D88" w:rsidRDefault="0097559B" w:rsidP="00D337E8">
            <w:pPr>
              <w:jc w:val="both"/>
              <w:rPr>
                <w:lang w:val="en-US"/>
              </w:rPr>
            </w:pPr>
          </w:p>
        </w:tc>
        <w:tc>
          <w:tcPr>
            <w:tcW w:w="4230" w:type="dxa"/>
          </w:tcPr>
          <w:p w:rsidR="0097559B" w:rsidRPr="00E61461" w:rsidRDefault="0097559B" w:rsidP="00054FCF">
            <w:pPr>
              <w:jc w:val="both"/>
              <w:rPr>
                <w:lang w:val="en-US"/>
              </w:rPr>
            </w:pPr>
          </w:p>
        </w:tc>
        <w:tc>
          <w:tcPr>
            <w:tcW w:w="1295" w:type="dxa"/>
          </w:tcPr>
          <w:p w:rsidR="0097559B" w:rsidRPr="00D66D88" w:rsidRDefault="0097559B" w:rsidP="00054FCF">
            <w:pPr>
              <w:jc w:val="both"/>
              <w:rPr>
                <w:lang w:val="en-US"/>
              </w:rPr>
            </w:pPr>
          </w:p>
        </w:tc>
        <w:tc>
          <w:tcPr>
            <w:tcW w:w="942" w:type="dxa"/>
          </w:tcPr>
          <w:p w:rsidR="0097559B" w:rsidRPr="00D66D88" w:rsidRDefault="0097559B" w:rsidP="00D337E8">
            <w:pPr>
              <w:jc w:val="both"/>
              <w:rPr>
                <w:lang w:val="en-US"/>
              </w:rPr>
            </w:pPr>
          </w:p>
        </w:tc>
        <w:tc>
          <w:tcPr>
            <w:tcW w:w="1522" w:type="dxa"/>
          </w:tcPr>
          <w:p w:rsidR="0097559B" w:rsidRPr="00D66D88" w:rsidRDefault="0097559B" w:rsidP="00D337E8">
            <w:pPr>
              <w:jc w:val="both"/>
              <w:rPr>
                <w:lang w:val="en-US"/>
              </w:rPr>
            </w:pPr>
          </w:p>
        </w:tc>
      </w:tr>
      <w:tr w:rsidR="0097559B" w:rsidRPr="00D66D88" w:rsidTr="00054FCF">
        <w:tc>
          <w:tcPr>
            <w:tcW w:w="534" w:type="dxa"/>
          </w:tcPr>
          <w:p w:rsidR="0097559B" w:rsidRPr="00D66D88" w:rsidRDefault="0097559B" w:rsidP="00D337E8">
            <w:pPr>
              <w:jc w:val="both"/>
              <w:rPr>
                <w:lang w:val="en-US"/>
              </w:rPr>
            </w:pPr>
          </w:p>
        </w:tc>
        <w:tc>
          <w:tcPr>
            <w:tcW w:w="6467" w:type="dxa"/>
            <w:gridSpan w:val="3"/>
          </w:tcPr>
          <w:p w:rsidR="0097559B" w:rsidRPr="0097559B" w:rsidRDefault="0097559B" w:rsidP="0097559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522" w:type="dxa"/>
          </w:tcPr>
          <w:p w:rsidR="0097559B" w:rsidRPr="00E61461" w:rsidRDefault="0097559B" w:rsidP="00D337E8">
            <w:pPr>
              <w:jc w:val="both"/>
              <w:rPr>
                <w:lang w:val="en-US"/>
              </w:rPr>
            </w:pPr>
          </w:p>
        </w:tc>
      </w:tr>
    </w:tbl>
    <w:p w:rsidR="00E61461" w:rsidRDefault="00E61461" w:rsidP="00023C5C">
      <w:pPr>
        <w:pStyle w:val="1"/>
        <w:numPr>
          <w:ilvl w:val="0"/>
          <w:numId w:val="16"/>
        </w:numPr>
        <w:rPr>
          <w:lang w:val="ru-RU"/>
        </w:rPr>
      </w:pPr>
      <w:bookmarkStart w:id="6" w:name="_Toc532742066"/>
      <w:r>
        <w:rPr>
          <w:lang w:val="ru-RU"/>
        </w:rPr>
        <w:t>Риски проекта</w:t>
      </w:r>
      <w:bookmarkEnd w:id="6"/>
    </w:p>
    <w:p w:rsidR="00BD0243" w:rsidRPr="00B128AA" w:rsidRDefault="00BD0243" w:rsidP="00BD024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5"/>
        <w:gridCol w:w="3808"/>
      </w:tblGrid>
      <w:tr w:rsidR="00BD0243" w:rsidRPr="00712707" w:rsidTr="00B128AA">
        <w:trPr>
          <w:trHeight w:val="650"/>
        </w:trPr>
        <w:tc>
          <w:tcPr>
            <w:tcW w:w="4715" w:type="dxa"/>
          </w:tcPr>
          <w:p w:rsidR="00BD0243" w:rsidRPr="00B128AA" w:rsidRDefault="00BD0243" w:rsidP="00B128AA">
            <w:pPr>
              <w:jc w:val="center"/>
              <w:rPr>
                <w:b/>
                <w:bCs/>
                <w:lang w:val="ru-RU"/>
              </w:rPr>
            </w:pPr>
            <w:r w:rsidRPr="00712707">
              <w:rPr>
                <w:b/>
                <w:bCs/>
              </w:rPr>
              <w:t>Перечень рисков</w:t>
            </w:r>
          </w:p>
        </w:tc>
        <w:tc>
          <w:tcPr>
            <w:tcW w:w="3808" w:type="dxa"/>
          </w:tcPr>
          <w:p w:rsidR="00BD0243" w:rsidRPr="00712707" w:rsidRDefault="00BD0243" w:rsidP="00054FCF">
            <w:pPr>
              <w:pStyle w:val="aff8"/>
              <w:tabs>
                <w:tab w:val="clear" w:pos="4680"/>
                <w:tab w:val="clear" w:pos="9360"/>
              </w:tabs>
              <w:jc w:val="center"/>
              <w:rPr>
                <w:b/>
                <w:bCs/>
              </w:rPr>
            </w:pPr>
            <w:r w:rsidRPr="00712707">
              <w:rPr>
                <w:b/>
                <w:bCs/>
              </w:rPr>
              <w:t>Меры профилактики</w:t>
            </w:r>
          </w:p>
        </w:tc>
      </w:tr>
      <w:tr w:rsidR="00BD0243" w:rsidRPr="00712707" w:rsidTr="00BD0243">
        <w:tc>
          <w:tcPr>
            <w:tcW w:w="4715" w:type="dxa"/>
          </w:tcPr>
          <w:p w:rsidR="00BD0243" w:rsidRPr="00712707" w:rsidRDefault="00BD0243" w:rsidP="00054FCF">
            <w:r w:rsidRPr="00712707">
              <w:t>Изменение моды</w:t>
            </w:r>
          </w:p>
        </w:tc>
        <w:tc>
          <w:tcPr>
            <w:tcW w:w="3808" w:type="dxa"/>
          </w:tcPr>
          <w:p w:rsidR="00BD0243" w:rsidRPr="00712707" w:rsidRDefault="00BD0243" w:rsidP="00054FCF">
            <w:r w:rsidRPr="00712707">
              <w:t>Постоянное изучение рынка</w:t>
            </w:r>
          </w:p>
        </w:tc>
      </w:tr>
      <w:tr w:rsidR="00BD0243" w:rsidRPr="00712707" w:rsidTr="00BD0243">
        <w:tc>
          <w:tcPr>
            <w:tcW w:w="4715" w:type="dxa"/>
          </w:tcPr>
          <w:p w:rsidR="00BD0243" w:rsidRPr="00712707" w:rsidRDefault="00BD0243" w:rsidP="00054FCF">
            <w:r w:rsidRPr="00712707">
              <w:t>Недобросовестная конкуренция</w:t>
            </w:r>
          </w:p>
        </w:tc>
        <w:tc>
          <w:tcPr>
            <w:tcW w:w="3808" w:type="dxa"/>
          </w:tcPr>
          <w:p w:rsidR="00BD0243" w:rsidRPr="00712707" w:rsidRDefault="00BD0243" w:rsidP="00054FCF">
            <w:r w:rsidRPr="00712707">
              <w:t>Продуманная рекламная кампания, контроль сохранения коммерческой тайны.</w:t>
            </w:r>
          </w:p>
        </w:tc>
      </w:tr>
      <w:tr w:rsidR="00BD0243" w:rsidRPr="00712707" w:rsidTr="00BD0243">
        <w:tc>
          <w:tcPr>
            <w:tcW w:w="4715" w:type="dxa"/>
          </w:tcPr>
          <w:p w:rsidR="00BD0243" w:rsidRPr="00BD0243" w:rsidRDefault="00BD0243" w:rsidP="00054FCF">
            <w:pPr>
              <w:rPr>
                <w:lang w:val="ru-RU"/>
              </w:rPr>
            </w:pPr>
            <w:r>
              <w:rPr>
                <w:lang w:val="ru-RU"/>
              </w:rPr>
              <w:t>Блокировка канала</w:t>
            </w:r>
          </w:p>
        </w:tc>
        <w:tc>
          <w:tcPr>
            <w:tcW w:w="3808" w:type="dxa"/>
          </w:tcPr>
          <w:p w:rsidR="00BD0243" w:rsidRPr="00BD0243" w:rsidRDefault="00BD0243" w:rsidP="00054FCF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 правил </w:t>
            </w:r>
            <w:r>
              <w:rPr>
                <w:lang w:val="en-US"/>
              </w:rPr>
              <w:t>Youtube</w:t>
            </w:r>
            <w:r w:rsidRPr="00BD02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постоянный анализ действий на канале</w:t>
            </w:r>
            <w:r w:rsidR="00B128AA">
              <w:rPr>
                <w:lang w:val="ru-RU"/>
              </w:rPr>
              <w:t xml:space="preserve">. </w:t>
            </w:r>
          </w:p>
        </w:tc>
      </w:tr>
      <w:tr w:rsidR="00BD0243" w:rsidRPr="00712707" w:rsidTr="00BD0243">
        <w:tc>
          <w:tcPr>
            <w:tcW w:w="4715" w:type="dxa"/>
          </w:tcPr>
          <w:p w:rsidR="00BD0243" w:rsidRPr="00B128AA" w:rsidRDefault="00B128AA" w:rsidP="00054FCF">
            <w:pPr>
              <w:rPr>
                <w:lang w:val="ru-RU"/>
              </w:rPr>
            </w:pPr>
            <w:r>
              <w:rPr>
                <w:lang w:val="ru-RU"/>
              </w:rPr>
              <w:t>Нарушения в графике наполнения контентом</w:t>
            </w:r>
          </w:p>
        </w:tc>
        <w:tc>
          <w:tcPr>
            <w:tcW w:w="3808" w:type="dxa"/>
          </w:tcPr>
          <w:p w:rsidR="00BD0243" w:rsidRPr="00B128AA" w:rsidRDefault="00B128AA" w:rsidP="00054FCF">
            <w:pPr>
              <w:rPr>
                <w:lang w:val="ru-RU"/>
              </w:rPr>
            </w:pPr>
            <w:r>
              <w:rPr>
                <w:lang w:val="ru-RU"/>
              </w:rPr>
              <w:t>Наличие запасных видео для канала.</w:t>
            </w:r>
          </w:p>
        </w:tc>
      </w:tr>
    </w:tbl>
    <w:p w:rsidR="00BD0243" w:rsidRDefault="00BD0243" w:rsidP="00BD0243">
      <w:pPr>
        <w:rPr>
          <w:lang w:val="ru-RU"/>
        </w:rPr>
      </w:pPr>
    </w:p>
    <w:p w:rsidR="00B128AA" w:rsidRDefault="00B128AA" w:rsidP="00BD0243">
      <w:pPr>
        <w:rPr>
          <w:lang w:val="ru-RU"/>
        </w:rPr>
      </w:pPr>
    </w:p>
    <w:p w:rsidR="00B128AA" w:rsidRDefault="00B128AA" w:rsidP="00023C5C">
      <w:pPr>
        <w:pStyle w:val="1"/>
        <w:numPr>
          <w:ilvl w:val="0"/>
          <w:numId w:val="16"/>
        </w:numPr>
        <w:rPr>
          <w:lang w:val="ru-RU"/>
        </w:rPr>
      </w:pPr>
      <w:bookmarkStart w:id="7" w:name="_Toc532742067"/>
      <w:r>
        <w:rPr>
          <w:lang w:val="ru-RU"/>
        </w:rPr>
        <w:t>Финансовый план</w:t>
      </w:r>
      <w:bookmarkEnd w:id="7"/>
    </w:p>
    <w:p w:rsidR="00B128AA" w:rsidRDefault="00B128AA" w:rsidP="00B128AA">
      <w:pPr>
        <w:rPr>
          <w:lang w:val="ru-RU"/>
        </w:rPr>
      </w:pPr>
    </w:p>
    <w:p w:rsidR="00B128AA" w:rsidRPr="002A5AC9" w:rsidRDefault="009243A3" w:rsidP="002A5AC9">
      <w:pPr>
        <w:ind w:firstLine="360"/>
        <w:jc w:val="both"/>
        <w:rPr>
          <w:lang w:val="ru-RU"/>
        </w:rPr>
      </w:pPr>
      <w:r>
        <w:rPr>
          <w:lang w:val="ru-RU"/>
        </w:rPr>
        <w:t xml:space="preserve">Несмотря на то, что принято считать доходом – оплату за количество просмотров, данный способ является самым нерентабельным. Основу дохода для каналов является </w:t>
      </w:r>
      <w:r>
        <w:rPr>
          <w:lang w:val="ru-RU"/>
        </w:rPr>
        <w:lastRenderedPageBreak/>
        <w:t>реклама. Ниже перечислены 7 способов размещения рекламы, которые будут реализовываться на канале.</w:t>
      </w:r>
    </w:p>
    <w:p w:rsidR="00B128AA" w:rsidRPr="002A5AC9" w:rsidRDefault="00B128AA" w:rsidP="002A5AC9">
      <w:pPr>
        <w:pStyle w:val="afe"/>
        <w:numPr>
          <w:ilvl w:val="0"/>
          <w:numId w:val="14"/>
        </w:numPr>
        <w:ind w:left="426"/>
        <w:jc w:val="both"/>
        <w:rPr>
          <w:lang w:val="ru-RU"/>
        </w:rPr>
      </w:pPr>
      <w:r w:rsidRPr="002A5AC9">
        <w:rPr>
          <w:lang w:val="ru-RU"/>
        </w:rPr>
        <w:t>Размещение ссылок на сайт заказчика в описании к видео. Вариант для популярных блогеров и лидеров мнений. Возможна работа по бартеру.</w:t>
      </w:r>
    </w:p>
    <w:p w:rsidR="00B128AA" w:rsidRPr="002A5AC9" w:rsidRDefault="00B128AA" w:rsidP="002A5AC9">
      <w:pPr>
        <w:pStyle w:val="afe"/>
        <w:numPr>
          <w:ilvl w:val="0"/>
          <w:numId w:val="14"/>
        </w:numPr>
        <w:ind w:left="426"/>
        <w:jc w:val="both"/>
        <w:rPr>
          <w:lang w:val="ru-RU"/>
        </w:rPr>
      </w:pPr>
      <w:r w:rsidRPr="002A5AC9">
        <w:rPr>
          <w:lang w:val="ru-RU"/>
        </w:rPr>
        <w:t>Размещение контекстной</w:t>
      </w:r>
      <w:r w:rsidR="002A5AC9" w:rsidRPr="002A5AC9">
        <w:rPr>
          <w:lang w:val="ru-RU"/>
        </w:rPr>
        <w:t xml:space="preserve"> рекламы Google Adsense в видео</w:t>
      </w:r>
      <w:r w:rsidRPr="002A5AC9">
        <w:rPr>
          <w:lang w:val="ru-RU"/>
        </w:rPr>
        <w:t>. Доход зависит только от количества просмотров и кликов по рекламе.</w:t>
      </w:r>
    </w:p>
    <w:p w:rsidR="002A5AC9" w:rsidRPr="002A5AC9" w:rsidRDefault="00B128AA" w:rsidP="002A5AC9">
      <w:pPr>
        <w:pStyle w:val="afe"/>
        <w:numPr>
          <w:ilvl w:val="0"/>
          <w:numId w:val="14"/>
        </w:numPr>
        <w:ind w:left="426"/>
        <w:jc w:val="both"/>
        <w:rPr>
          <w:lang w:val="ru-RU"/>
        </w:rPr>
      </w:pPr>
      <w:r w:rsidRPr="002A5AC9">
        <w:rPr>
          <w:lang w:val="ru-RU"/>
        </w:rPr>
        <w:t xml:space="preserve">Размещение баннерной рекламы на странице  канала. Размер такой рекламы — 300х250. Оплата производится либо за клик, либо за каждую тысячу показов. </w:t>
      </w:r>
    </w:p>
    <w:p w:rsidR="009243A3" w:rsidRDefault="00B128AA" w:rsidP="002A5AC9">
      <w:pPr>
        <w:pStyle w:val="afe"/>
        <w:numPr>
          <w:ilvl w:val="0"/>
          <w:numId w:val="14"/>
        </w:numPr>
        <w:ind w:left="426"/>
        <w:jc w:val="both"/>
        <w:rPr>
          <w:lang w:val="ru-RU"/>
        </w:rPr>
      </w:pPr>
      <w:r w:rsidRPr="009243A3">
        <w:rPr>
          <w:lang w:val="ru-RU"/>
        </w:rPr>
        <w:t xml:space="preserve">Размещение рекламных роликов перед или после видео. Такой вид оплачивается только, если пользователь просмотрит 30 секунд рекламного ролика. </w:t>
      </w:r>
    </w:p>
    <w:p w:rsidR="009243A3" w:rsidRDefault="002A5AC9" w:rsidP="002A5AC9">
      <w:pPr>
        <w:pStyle w:val="afe"/>
        <w:numPr>
          <w:ilvl w:val="0"/>
          <w:numId w:val="14"/>
        </w:numPr>
        <w:ind w:left="426"/>
        <w:jc w:val="both"/>
        <w:rPr>
          <w:lang w:val="ru-RU"/>
        </w:rPr>
      </w:pPr>
      <w:r w:rsidRPr="009243A3">
        <w:rPr>
          <w:lang w:val="ru-RU"/>
        </w:rPr>
        <w:t xml:space="preserve">Партнерская программа на </w:t>
      </w:r>
      <w:r w:rsidRPr="009243A3">
        <w:rPr>
          <w:lang w:val="en-US"/>
        </w:rPr>
        <w:t>Youtube</w:t>
      </w:r>
      <w:r w:rsidR="00B128AA" w:rsidRPr="009243A3">
        <w:rPr>
          <w:lang w:val="ru-RU"/>
        </w:rPr>
        <w:t xml:space="preserve">. </w:t>
      </w:r>
      <w:r w:rsidRPr="009243A3">
        <w:rPr>
          <w:lang w:val="ru-RU"/>
        </w:rPr>
        <w:t>Для</w:t>
      </w:r>
      <w:r w:rsidR="00B128AA" w:rsidRPr="009243A3">
        <w:rPr>
          <w:lang w:val="ru-RU"/>
        </w:rPr>
        <w:t xml:space="preserve"> это</w:t>
      </w:r>
      <w:r w:rsidRPr="009243A3">
        <w:rPr>
          <w:lang w:val="ru-RU"/>
        </w:rPr>
        <w:t>го необходимо</w:t>
      </w:r>
      <w:r w:rsidR="00B128AA" w:rsidRPr="009243A3">
        <w:rPr>
          <w:lang w:val="ru-RU"/>
        </w:rPr>
        <w:t xml:space="preserve"> включить канал в программу монетизации. Так </w:t>
      </w:r>
      <w:r w:rsidRPr="009243A3">
        <w:rPr>
          <w:lang w:val="ru-RU"/>
        </w:rPr>
        <w:t>можно</w:t>
      </w:r>
      <w:r w:rsidR="00B128AA" w:rsidRPr="009243A3">
        <w:rPr>
          <w:lang w:val="ru-RU"/>
        </w:rPr>
        <w:t xml:space="preserve"> получать свою долю дохода YouTube от рекламы. </w:t>
      </w:r>
    </w:p>
    <w:p w:rsidR="002A5AC9" w:rsidRPr="009243A3" w:rsidRDefault="00B128AA" w:rsidP="002A5AC9">
      <w:pPr>
        <w:pStyle w:val="afe"/>
        <w:numPr>
          <w:ilvl w:val="0"/>
          <w:numId w:val="14"/>
        </w:numPr>
        <w:ind w:left="426"/>
        <w:jc w:val="both"/>
        <w:rPr>
          <w:lang w:val="ru-RU"/>
        </w:rPr>
      </w:pPr>
      <w:r w:rsidRPr="009243A3">
        <w:rPr>
          <w:lang w:val="ru-RU"/>
        </w:rPr>
        <w:t>Продажа продуктов по партнерской программе.</w:t>
      </w:r>
      <w:r w:rsidR="002A5AC9" w:rsidRPr="009243A3">
        <w:rPr>
          <w:lang w:val="ru-RU"/>
        </w:rPr>
        <w:t xml:space="preserve"> </w:t>
      </w:r>
      <w:r w:rsidRPr="009243A3">
        <w:rPr>
          <w:lang w:val="ru-RU"/>
        </w:rPr>
        <w:t>Выступая в качестве обозревателя или стороннего эксперта</w:t>
      </w:r>
      <w:r w:rsidR="002A5AC9" w:rsidRPr="009243A3">
        <w:rPr>
          <w:lang w:val="ru-RU"/>
        </w:rPr>
        <w:t>, можно</w:t>
      </w:r>
      <w:r w:rsidRPr="009243A3">
        <w:rPr>
          <w:lang w:val="ru-RU"/>
        </w:rPr>
        <w:t xml:space="preserve"> продавать продукты других компаний или экспертов по партнерским программам, получая при этом свою комиссию. </w:t>
      </w:r>
    </w:p>
    <w:p w:rsidR="00023C5C" w:rsidRPr="009243A3" w:rsidRDefault="00B128AA" w:rsidP="009243A3">
      <w:pPr>
        <w:pStyle w:val="afe"/>
        <w:numPr>
          <w:ilvl w:val="0"/>
          <w:numId w:val="14"/>
        </w:numPr>
        <w:ind w:left="426"/>
        <w:jc w:val="both"/>
        <w:rPr>
          <w:lang w:val="ru-RU"/>
        </w:rPr>
      </w:pPr>
      <w:r w:rsidRPr="009243A3">
        <w:rPr>
          <w:lang w:val="ru-RU"/>
        </w:rPr>
        <w:t>Заработок с помощью стримов и донатов (пожертвований)</w:t>
      </w:r>
      <w:r w:rsidR="002A5AC9" w:rsidRPr="009243A3">
        <w:rPr>
          <w:lang w:val="ru-RU"/>
        </w:rPr>
        <w:t xml:space="preserve">. Можно создавать </w:t>
      </w:r>
      <w:r w:rsidRPr="009243A3">
        <w:rPr>
          <w:lang w:val="ru-RU"/>
        </w:rPr>
        <w:t>прямые трансляции, собира</w:t>
      </w:r>
      <w:r w:rsidR="002A5AC9" w:rsidRPr="009243A3">
        <w:rPr>
          <w:lang w:val="ru-RU"/>
        </w:rPr>
        <w:t>ть</w:t>
      </w:r>
      <w:r w:rsidRPr="009243A3">
        <w:rPr>
          <w:lang w:val="ru-RU"/>
        </w:rPr>
        <w:t xml:space="preserve"> зрителей и мотивир</w:t>
      </w:r>
      <w:r w:rsidR="002A5AC9" w:rsidRPr="009243A3">
        <w:rPr>
          <w:lang w:val="ru-RU"/>
        </w:rPr>
        <w:t>овать</w:t>
      </w:r>
      <w:r w:rsidRPr="009243A3">
        <w:rPr>
          <w:lang w:val="ru-RU"/>
        </w:rPr>
        <w:t xml:space="preserve"> их отправлять </w:t>
      </w:r>
      <w:r w:rsidR="002A5AC9" w:rsidRPr="009243A3">
        <w:rPr>
          <w:lang w:val="ru-RU"/>
        </w:rPr>
        <w:t>донаты (денежные пожертвования)</w:t>
      </w:r>
      <w:r w:rsidRPr="009243A3">
        <w:rPr>
          <w:lang w:val="ru-RU"/>
        </w:rPr>
        <w:t xml:space="preserve">. Стримы могут быть приурочены к каким-либо конкретным событиям. </w:t>
      </w:r>
      <w:r w:rsidR="00023C5C" w:rsidRPr="009243A3">
        <w:rPr>
          <w:lang w:val="ru-RU"/>
        </w:rPr>
        <w:br w:type="page"/>
      </w:r>
    </w:p>
    <w:p w:rsidR="002A5AC9" w:rsidRDefault="002A5AC9" w:rsidP="002A5AC9">
      <w:pPr>
        <w:jc w:val="both"/>
        <w:rPr>
          <w:lang w:val="ru-RU"/>
        </w:rPr>
      </w:pPr>
    </w:p>
    <w:p w:rsidR="00023C5C" w:rsidRPr="00D7198D" w:rsidRDefault="00023C5C" w:rsidP="00023C5C">
      <w:pPr>
        <w:pStyle w:val="2"/>
        <w:numPr>
          <w:ilvl w:val="1"/>
          <w:numId w:val="16"/>
        </w:numPr>
        <w:rPr>
          <w:lang w:val="uk-UA"/>
        </w:rPr>
      </w:pPr>
      <w:bookmarkStart w:id="8" w:name="_Toc515649271"/>
      <w:bookmarkStart w:id="9" w:name="_Toc515652447"/>
      <w:bookmarkStart w:id="10" w:name="_Toc532742068"/>
      <w:r w:rsidRPr="00D7198D">
        <w:rPr>
          <w:lang w:val="uk-UA"/>
        </w:rPr>
        <w:t xml:space="preserve">Планируемый объем </w:t>
      </w:r>
      <w:bookmarkEnd w:id="8"/>
      <w:bookmarkEnd w:id="9"/>
      <w:r>
        <w:rPr>
          <w:lang w:val="uk-UA"/>
        </w:rPr>
        <w:t>доходности</w:t>
      </w:r>
      <w:bookmarkEnd w:id="10"/>
    </w:p>
    <w:p w:rsidR="00023C5C" w:rsidRPr="00CF167E" w:rsidRDefault="00023C5C" w:rsidP="00023C5C">
      <w:pPr>
        <w:rPr>
          <w:color w:val="FF0000"/>
        </w:rPr>
      </w:pPr>
      <w:r w:rsidRPr="00D7198D">
        <w:rPr>
          <w:lang w:val="uk-UA"/>
        </w:rPr>
        <w:t xml:space="preserve">   </w:t>
      </w:r>
    </w:p>
    <w:tbl>
      <w:tblPr>
        <w:tblW w:w="565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99"/>
        <w:gridCol w:w="1276"/>
        <w:gridCol w:w="1136"/>
        <w:gridCol w:w="993"/>
        <w:gridCol w:w="1134"/>
        <w:gridCol w:w="1134"/>
        <w:gridCol w:w="1134"/>
        <w:gridCol w:w="1134"/>
      </w:tblGrid>
      <w:tr w:rsidR="00110423" w:rsidRPr="00023C5C" w:rsidTr="003F10F1">
        <w:trPr>
          <w:trHeight w:val="835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Период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Просмотры, в день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Руб., в месяц за просмотры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AdSence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, руб. в месяц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Кол-во рекламы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Цена рекламы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Стоимость</w:t>
            </w:r>
          </w:p>
        </w:tc>
      </w:tr>
      <w:tr w:rsidR="00110423" w:rsidRPr="00023C5C" w:rsidTr="003F10F1">
        <w:trPr>
          <w:trHeight w:val="70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от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до</w:t>
            </w: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23" w:rsidRPr="00023C5C" w:rsidRDefault="00110423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Январь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Февраль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Март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Апрель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3000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Май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5000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Июнь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7000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Июль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Август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15000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Сентябрь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Октябрь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25000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Ноябрь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Декабрь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  <w:t>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023C5C" w:rsidRDefault="009350DA" w:rsidP="000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ru-RU" w:eastAsia="ru-RU"/>
              </w:rPr>
            </w:pPr>
          </w:p>
        </w:tc>
      </w:tr>
      <w:tr w:rsidR="009350DA" w:rsidRPr="00023C5C" w:rsidTr="005C12CE">
        <w:trPr>
          <w:trHeight w:val="3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DA" w:rsidRPr="00023C5C" w:rsidRDefault="009350DA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</w:pPr>
            <w:r w:rsidRPr="000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ru-RU" w:eastAsia="ru-RU"/>
              </w:rPr>
              <w:t>Итого, прибыль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DA" w:rsidRPr="00023C5C" w:rsidRDefault="009350DA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ru-RU"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0DA" w:rsidRPr="00023C5C" w:rsidRDefault="009350DA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ru-RU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0DA" w:rsidRPr="00023C5C" w:rsidRDefault="009350DA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0DA" w:rsidRPr="00023C5C" w:rsidRDefault="009350DA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DA" w:rsidRPr="009350DA" w:rsidRDefault="009350DA" w:rsidP="0093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0DA" w:rsidRPr="005C12CE" w:rsidRDefault="005C12CE" w:rsidP="0093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ru-RU"/>
              </w:rPr>
              <w:t>xxxxxx</w:t>
            </w:r>
          </w:p>
        </w:tc>
      </w:tr>
    </w:tbl>
    <w:p w:rsidR="00023C5C" w:rsidRPr="0017451C" w:rsidRDefault="00023C5C" w:rsidP="00023C5C">
      <w:pPr>
        <w:pStyle w:val="aff8"/>
        <w:tabs>
          <w:tab w:val="clear" w:pos="4680"/>
          <w:tab w:val="clear" w:pos="9360"/>
        </w:tabs>
      </w:pPr>
    </w:p>
    <w:p w:rsidR="00023C5C" w:rsidRDefault="00110423" w:rsidP="00054FCF">
      <w:pPr>
        <w:rPr>
          <w:b/>
          <w:bCs/>
          <w:lang w:val="uk-UA"/>
        </w:rPr>
      </w:pPr>
      <w:r>
        <w:rPr>
          <w:b/>
          <w:bCs/>
          <w:lang w:val="uk-UA"/>
        </w:rPr>
        <w:t>П</w:t>
      </w:r>
      <w:r w:rsidR="0035611E">
        <w:rPr>
          <w:b/>
          <w:bCs/>
          <w:lang w:val="uk-UA"/>
        </w:rPr>
        <w:t>остоянные</w:t>
      </w:r>
      <w:r>
        <w:rPr>
          <w:b/>
          <w:bCs/>
          <w:lang w:val="uk-UA"/>
        </w:rPr>
        <w:t xml:space="preserve"> расходы</w:t>
      </w:r>
    </w:p>
    <w:p w:rsidR="00054FCF" w:rsidRPr="00054FCF" w:rsidRDefault="00054FCF" w:rsidP="00054FCF">
      <w:pPr>
        <w:rPr>
          <w:bCs/>
          <w:lang w:val="uk-UA"/>
        </w:rPr>
      </w:pPr>
      <w:r>
        <w:rPr>
          <w:bCs/>
          <w:lang w:val="uk-UA"/>
        </w:rPr>
        <w:t>Как говорилось в главе выше, основной статьей расходов будет реклама. В таблице представлен график использования инвестиций .</w:t>
      </w:r>
    </w:p>
    <w:tbl>
      <w:tblPr>
        <w:tblW w:w="4600" w:type="dxa"/>
        <w:tblInd w:w="93" w:type="dxa"/>
        <w:tblLook w:val="04A0" w:firstRow="1" w:lastRow="0" w:firstColumn="1" w:lastColumn="0" w:noHBand="0" w:noVBand="1"/>
      </w:tblPr>
      <w:tblGrid>
        <w:gridCol w:w="2720"/>
        <w:gridCol w:w="1880"/>
      </w:tblGrid>
      <w:tr w:rsidR="00110423" w:rsidRPr="00110423" w:rsidTr="00110423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23" w:rsidRPr="00110423" w:rsidRDefault="00110423" w:rsidP="00110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Период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23" w:rsidRPr="00110423" w:rsidRDefault="00110423" w:rsidP="00110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Затраты на рекламу</w:t>
            </w: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Январь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Февраль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Март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Апрель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Май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Июнь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Июль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Август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Сентябрь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110423" w:rsidRPr="00110423" w:rsidTr="005C12CE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0423">
              <w:rPr>
                <w:rFonts w:ascii="Calibri" w:eastAsia="Times New Roman" w:hAnsi="Calibri" w:cs="Calibri"/>
                <w:color w:val="000000"/>
                <w:lang w:val="ru-RU" w:eastAsia="ru-RU"/>
              </w:rPr>
              <w:t>Октябрь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23" w:rsidRPr="00110423" w:rsidRDefault="00110423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35611E" w:rsidRPr="00110423" w:rsidTr="0035611E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11E" w:rsidRPr="00110423" w:rsidRDefault="0035611E" w:rsidP="00110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Итог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11E" w:rsidRPr="005C12CE" w:rsidRDefault="005C12CE" w:rsidP="005C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xxxxxx</w:t>
            </w:r>
          </w:p>
        </w:tc>
      </w:tr>
    </w:tbl>
    <w:p w:rsidR="00110423" w:rsidRDefault="00110423" w:rsidP="00023C5C">
      <w:pPr>
        <w:ind w:firstLine="708"/>
        <w:rPr>
          <w:lang w:val="ru-RU"/>
        </w:rPr>
      </w:pPr>
    </w:p>
    <w:p w:rsidR="00023C5C" w:rsidRDefault="00023C5C" w:rsidP="00023C5C">
      <w:pPr>
        <w:ind w:firstLine="708"/>
      </w:pPr>
      <w:r>
        <w:t xml:space="preserve">Для того чтобы рассчитать точку безубыточности в денежном выражении будем использовать следующие показатели: </w:t>
      </w:r>
    </w:p>
    <w:p w:rsidR="00023C5C" w:rsidRDefault="00023C5C" w:rsidP="00023C5C">
      <w:pPr>
        <w:numPr>
          <w:ilvl w:val="0"/>
          <w:numId w:val="15"/>
        </w:numPr>
        <w:spacing w:after="0" w:line="240" w:lineRule="auto"/>
      </w:pPr>
      <w:r>
        <w:t xml:space="preserve">Постоянные затраты (FC – fixed cost); </w:t>
      </w:r>
    </w:p>
    <w:p w:rsidR="00023C5C" w:rsidRDefault="00023C5C" w:rsidP="00023C5C">
      <w:pPr>
        <w:numPr>
          <w:ilvl w:val="0"/>
          <w:numId w:val="15"/>
        </w:numPr>
        <w:spacing w:after="0" w:line="240" w:lineRule="auto"/>
      </w:pPr>
      <w:r>
        <w:t xml:space="preserve">Выручка (доходы) (TR– totalrevnue) или цена (P — price); </w:t>
      </w:r>
    </w:p>
    <w:p w:rsidR="00023C5C" w:rsidRDefault="00023C5C" w:rsidP="00023C5C">
      <w:pPr>
        <w:numPr>
          <w:ilvl w:val="0"/>
          <w:numId w:val="15"/>
        </w:numPr>
        <w:spacing w:after="0" w:line="240" w:lineRule="auto"/>
      </w:pPr>
      <w:r>
        <w:lastRenderedPageBreak/>
        <w:t xml:space="preserve">Переменные затраты на объем (VC – variablecost) или переменные затраты на единицу продукции (AVC – average variable cost). </w:t>
      </w:r>
    </w:p>
    <w:p w:rsidR="00023C5C" w:rsidRDefault="00023C5C" w:rsidP="00023C5C"/>
    <w:p w:rsidR="00023C5C" w:rsidRDefault="00023C5C" w:rsidP="00054FCF">
      <w:pPr>
        <w:ind w:firstLine="708"/>
        <w:jc w:val="both"/>
      </w:pPr>
      <w:r>
        <w:t xml:space="preserve">Для начала необходимо рассчитать коэффициент маржинального дохода (долю маржинального дохода в выручке). Маржинальный доход (MR– marginalrevenue) находится как разница между выручкой и переменными затратами. </w:t>
      </w:r>
    </w:p>
    <w:p w:rsidR="00023C5C" w:rsidRDefault="00023C5C" w:rsidP="00023C5C">
      <w:pPr>
        <w:ind w:firstLine="708"/>
      </w:pPr>
      <w:r>
        <w:t xml:space="preserve">MR=TR-VC </w:t>
      </w:r>
    </w:p>
    <w:p w:rsidR="00023C5C" w:rsidRPr="005C12CE" w:rsidRDefault="00023C5C" w:rsidP="00023C5C">
      <w:pPr>
        <w:rPr>
          <w:rFonts w:ascii="Calibri" w:eastAsia="Times New Roman" w:hAnsi="Calibri" w:cs="Calibri"/>
          <w:color w:val="000000"/>
          <w:lang w:eastAsia="ru-RU"/>
        </w:rPr>
      </w:pPr>
      <w:r w:rsidRPr="005C12CE">
        <w:t>MR</w:t>
      </w:r>
      <w:r w:rsidRPr="0090080B">
        <w:rPr>
          <w:vertAlign w:val="subscript"/>
        </w:rPr>
        <w:t>2018</w:t>
      </w:r>
      <w:r w:rsidRPr="0090080B">
        <w:t>=</w:t>
      </w:r>
      <w:r w:rsidR="005C12CE" w:rsidRPr="005C12CE">
        <w:rPr>
          <w:rFonts w:ascii="Calibri" w:eastAsia="Times New Roman" w:hAnsi="Calibri" w:cs="Calibri"/>
          <w:color w:val="000000"/>
          <w:lang w:eastAsia="ru-RU"/>
        </w:rPr>
        <w:t>xxxxxx</w:t>
      </w:r>
      <w:r w:rsidR="003F10F1" w:rsidRPr="005C12CE">
        <w:rPr>
          <w:rFonts w:ascii="Calibri" w:eastAsia="Times New Roman" w:hAnsi="Calibri" w:cs="Calibri"/>
          <w:color w:val="000000"/>
          <w:lang w:eastAsia="ru-RU"/>
        </w:rPr>
        <w:t>-</w:t>
      </w:r>
      <w:r w:rsidR="005C12CE" w:rsidRPr="005C12CE">
        <w:t>xxxx</w:t>
      </w:r>
      <w:r w:rsidRPr="0090080B">
        <w:t xml:space="preserve">= </w:t>
      </w:r>
      <w:r w:rsidR="005C12CE" w:rsidRPr="005C12CE">
        <w:rPr>
          <w:rFonts w:ascii="Calibri" w:eastAsia="Times New Roman" w:hAnsi="Calibri" w:cs="Calibri"/>
          <w:color w:val="000000"/>
          <w:lang w:eastAsia="ru-RU"/>
        </w:rPr>
        <w:t>xxxxxxx</w:t>
      </w:r>
      <w:r w:rsidR="009350DA" w:rsidRPr="005C12CE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t>руб.</w:t>
      </w:r>
    </w:p>
    <w:p w:rsidR="00023C5C" w:rsidRDefault="00023C5C" w:rsidP="00023C5C"/>
    <w:p w:rsidR="00023C5C" w:rsidRPr="00CF3C32" w:rsidRDefault="00023C5C" w:rsidP="00023C5C">
      <w:pPr>
        <w:ind w:firstLine="708"/>
      </w:pPr>
      <w:r>
        <w:t xml:space="preserve">Коэффициент маржинального дохода рассчитается по следующей формуле: </w:t>
      </w:r>
    </w:p>
    <w:p w:rsidR="00023C5C" w:rsidRPr="0090080B" w:rsidRDefault="00023C5C" w:rsidP="00023C5C">
      <w:pPr>
        <w:ind w:firstLine="708"/>
      </w:pPr>
      <w:r>
        <w:t>КMR=MR/TR</w:t>
      </w:r>
    </w:p>
    <w:p w:rsidR="00023C5C" w:rsidRPr="003427B7" w:rsidRDefault="00023C5C" w:rsidP="00023C5C">
      <w:pPr>
        <w:rPr>
          <w:lang w:val="ru-RU"/>
        </w:rPr>
      </w:pPr>
      <w:r>
        <w:rPr>
          <w:lang w:val="en-US"/>
        </w:rPr>
        <w:t>KMR</w:t>
      </w:r>
      <w:r w:rsidRPr="003B753E">
        <w:rPr>
          <w:vertAlign w:val="subscript"/>
        </w:rPr>
        <w:t>2018</w:t>
      </w:r>
      <w:r w:rsidRPr="003B753E">
        <w:t>=</w:t>
      </w:r>
      <w:r w:rsidR="005C12CE">
        <w:rPr>
          <w:rFonts w:ascii="Calibri" w:eastAsia="Times New Roman" w:hAnsi="Calibri" w:cs="Calibri"/>
          <w:color w:val="000000"/>
          <w:lang w:val="en-US" w:eastAsia="ru-RU"/>
        </w:rPr>
        <w:t>xxxx</w:t>
      </w:r>
      <w:r w:rsidR="009350DA">
        <w:rPr>
          <w:rFonts w:ascii="Calibri" w:eastAsia="Times New Roman" w:hAnsi="Calibri" w:cs="Calibri"/>
          <w:color w:val="000000"/>
          <w:lang w:val="ru-RU" w:eastAsia="ru-RU"/>
        </w:rPr>
        <w:t xml:space="preserve"> </w:t>
      </w:r>
      <w:r w:rsidRPr="003B753E">
        <w:t>/</w:t>
      </w:r>
      <w:r w:rsidR="005C12CE">
        <w:rPr>
          <w:rFonts w:ascii="Calibri" w:eastAsia="Times New Roman" w:hAnsi="Calibri" w:cs="Calibri"/>
          <w:color w:val="000000"/>
          <w:lang w:val="en-US" w:eastAsia="ru-RU"/>
        </w:rPr>
        <w:t>xxx</w:t>
      </w:r>
      <w:r w:rsidRPr="003B753E">
        <w:t>=0.</w:t>
      </w:r>
      <w:r w:rsidR="003427B7">
        <w:rPr>
          <w:lang w:val="ru-RU"/>
        </w:rPr>
        <w:t>98</w:t>
      </w:r>
    </w:p>
    <w:p w:rsidR="00023C5C" w:rsidRPr="003B753E" w:rsidRDefault="00023C5C" w:rsidP="00023C5C"/>
    <w:p w:rsidR="00023C5C" w:rsidRDefault="00023C5C" w:rsidP="00023C5C">
      <w:pPr>
        <w:ind w:left="708"/>
      </w:pPr>
      <w:r>
        <w:t>Точка безубыточности в денежном выражении рассчитывает по следующей формуле: BEP=FC/KMR</w:t>
      </w:r>
    </w:p>
    <w:p w:rsidR="00023C5C" w:rsidRPr="003427B7" w:rsidRDefault="00023C5C" w:rsidP="00023C5C">
      <w:pPr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lang w:val="en-US"/>
        </w:rPr>
        <w:t>BEP</w:t>
      </w:r>
      <w:r w:rsidRPr="00CF3C32">
        <w:rPr>
          <w:vertAlign w:val="subscript"/>
        </w:rPr>
        <w:t>2018</w:t>
      </w:r>
      <w:r w:rsidRPr="00CF3C32">
        <w:t>=</w:t>
      </w:r>
      <w:r w:rsidR="005C12CE">
        <w:rPr>
          <w:lang w:val="en-US"/>
        </w:rPr>
        <w:t>xxxxx</w:t>
      </w:r>
      <w:r w:rsidRPr="003427B7">
        <w:rPr>
          <w:lang w:val="ru-RU"/>
        </w:rPr>
        <w:t>/0</w:t>
      </w:r>
      <w:r w:rsidRPr="00CF3C32">
        <w:t>.</w:t>
      </w:r>
      <w:r w:rsidR="003427B7">
        <w:rPr>
          <w:lang w:val="ru-RU"/>
        </w:rPr>
        <w:t>98</w:t>
      </w:r>
      <w:r w:rsidRPr="00CF3C32">
        <w:t>=</w:t>
      </w:r>
      <w:r w:rsidR="003427B7">
        <w:rPr>
          <w:rFonts w:ascii="Calibri" w:eastAsia="Times New Roman" w:hAnsi="Calibri" w:cs="Calibri"/>
          <w:color w:val="000000"/>
          <w:lang w:val="ru-RU" w:eastAsia="ru-RU"/>
        </w:rPr>
        <w:t xml:space="preserve"> </w:t>
      </w:r>
      <w:r w:rsidR="005C12CE">
        <w:rPr>
          <w:rFonts w:ascii="Calibri" w:eastAsia="Times New Roman" w:hAnsi="Calibri" w:cs="Calibri"/>
          <w:color w:val="000000"/>
          <w:lang w:val="en-US" w:eastAsia="ru-RU"/>
        </w:rPr>
        <w:t>xxxxx</w:t>
      </w:r>
      <w:r>
        <w:t>руб.</w:t>
      </w:r>
    </w:p>
    <w:p w:rsidR="0035611E" w:rsidRDefault="0035611E" w:rsidP="00023C5C">
      <w:pPr>
        <w:pStyle w:val="2"/>
        <w:rPr>
          <w:lang w:val="ru-RU"/>
        </w:rPr>
      </w:pPr>
      <w:bookmarkStart w:id="11" w:name="_Toc515649274"/>
      <w:bookmarkStart w:id="12" w:name="_Toc515652450"/>
    </w:p>
    <w:p w:rsidR="00023C5C" w:rsidRDefault="00023C5C" w:rsidP="0035611E">
      <w:pPr>
        <w:pStyle w:val="2"/>
        <w:numPr>
          <w:ilvl w:val="1"/>
          <w:numId w:val="16"/>
        </w:numPr>
      </w:pPr>
      <w:bookmarkStart w:id="13" w:name="_Toc532742069"/>
      <w:r w:rsidRPr="00033985">
        <w:t>Срок окупаемости инвестиций</w:t>
      </w:r>
      <w:bookmarkEnd w:id="11"/>
      <w:bookmarkEnd w:id="12"/>
      <w:bookmarkEnd w:id="13"/>
    </w:p>
    <w:p w:rsidR="00023C5C" w:rsidRPr="006B31C6" w:rsidRDefault="00023C5C" w:rsidP="00023C5C"/>
    <w:p w:rsidR="00023C5C" w:rsidRDefault="00023C5C" w:rsidP="00023C5C">
      <w:pPr>
        <w:ind w:firstLine="708"/>
        <w:jc w:val="both"/>
      </w:pPr>
      <w:r w:rsidRPr="00033985">
        <w:t xml:space="preserve">Для реализации данного проекта необходимы инвестиции в размере </w:t>
      </w:r>
      <w:r w:rsidR="0035611E">
        <w:rPr>
          <w:lang w:val="ru-RU"/>
        </w:rPr>
        <w:t>500</w:t>
      </w:r>
      <w:r w:rsidRPr="00033985">
        <w:t xml:space="preserve"> 000 руб.</w:t>
      </w:r>
    </w:p>
    <w:p w:rsidR="00023C5C" w:rsidRDefault="00023C5C" w:rsidP="00023C5C">
      <w:pPr>
        <w:ind w:firstLine="708"/>
      </w:pPr>
      <w:r>
        <w:t>РР = К0 / ПЧсг,</w:t>
      </w:r>
      <w:r w:rsidRPr="0090080B">
        <w:t xml:space="preserve"> </w:t>
      </w:r>
      <w:r>
        <w:t>где</w:t>
      </w:r>
    </w:p>
    <w:p w:rsidR="00023C5C" w:rsidRDefault="00023C5C" w:rsidP="00023C5C">
      <w:r>
        <w:rPr>
          <w:lang w:val="en-US"/>
        </w:rPr>
        <w:t>K</w:t>
      </w:r>
      <w:r w:rsidRPr="00033985">
        <w:t xml:space="preserve">0 – </w:t>
      </w:r>
      <w:r>
        <w:t>инвестиционные вложения</w:t>
      </w:r>
    </w:p>
    <w:p w:rsidR="00023C5C" w:rsidRPr="006A501D" w:rsidRDefault="006A501D" w:rsidP="00023C5C">
      <w:pPr>
        <w:rPr>
          <w:lang w:val="ru-RU"/>
        </w:rPr>
      </w:pPr>
      <w:r>
        <w:t>ПЧст – чистая прибыль</w:t>
      </w:r>
    </w:p>
    <w:p w:rsidR="00023C5C" w:rsidRPr="009350DA" w:rsidRDefault="00023C5C" w:rsidP="00023C5C">
      <w:pPr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lang w:val="en-US"/>
        </w:rPr>
        <w:t>PP</w:t>
      </w:r>
      <w:r w:rsidRPr="0090080B">
        <w:t>=</w:t>
      </w:r>
      <w:r>
        <w:t xml:space="preserve"> </w:t>
      </w:r>
      <w:r w:rsidR="005C12CE">
        <w:rPr>
          <w:lang w:val="en-US"/>
        </w:rPr>
        <w:t>xxx</w:t>
      </w:r>
      <w:r w:rsidR="003F10F1">
        <w:rPr>
          <w:lang w:val="ru-RU"/>
        </w:rPr>
        <w:t>/</w:t>
      </w:r>
      <w:r w:rsidR="005C12CE">
        <w:rPr>
          <w:rFonts w:ascii="Calibri" w:eastAsia="Times New Roman" w:hAnsi="Calibri" w:cs="Calibri"/>
          <w:color w:val="000000"/>
          <w:lang w:val="en-US" w:eastAsia="ru-RU"/>
        </w:rPr>
        <w:t>xxxx</w:t>
      </w:r>
      <w:r w:rsidRPr="0090080B">
        <w:t>=</w:t>
      </w:r>
      <w:r w:rsidR="009350DA">
        <w:rPr>
          <w:lang w:val="ru-RU"/>
        </w:rPr>
        <w:t>0,16</w:t>
      </w:r>
    </w:p>
    <w:p w:rsidR="00023C5C" w:rsidRPr="006A501D" w:rsidRDefault="009350DA" w:rsidP="00054FCF">
      <w:pPr>
        <w:ind w:firstLine="708"/>
        <w:jc w:val="both"/>
        <w:rPr>
          <w:lang w:val="ru-RU"/>
        </w:rPr>
      </w:pPr>
      <w:r>
        <w:rPr>
          <w:lang w:val="ru-RU"/>
        </w:rPr>
        <w:t>Согласно расчетам по среднему значению, с</w:t>
      </w:r>
      <w:r w:rsidR="00023C5C">
        <w:t xml:space="preserve">рок окупаемости бизнес-плана составляет </w:t>
      </w:r>
      <w:r w:rsidR="006A501D" w:rsidRPr="006A501D">
        <w:t>меньше 2 месяц. Но</w:t>
      </w:r>
      <w:r w:rsidR="006A501D">
        <w:rPr>
          <w:lang w:val="ru-RU"/>
        </w:rPr>
        <w:t xml:space="preserve"> поскольку чистая прибыль будет увеличиваться с количеством просмотров и </w:t>
      </w:r>
      <w:r>
        <w:rPr>
          <w:lang w:val="ru-RU"/>
        </w:rPr>
        <w:t>увеличением продаж рекламы</w:t>
      </w:r>
      <w:r w:rsidR="006A501D">
        <w:rPr>
          <w:lang w:val="ru-RU"/>
        </w:rPr>
        <w:t xml:space="preserve">, то окупаемость проекта ожидается </w:t>
      </w:r>
      <w:r w:rsidR="006A501D" w:rsidRPr="006A501D">
        <w:rPr>
          <w:b/>
          <w:lang w:val="ru-RU"/>
        </w:rPr>
        <w:t>через 6 месяцев.</w:t>
      </w:r>
    </w:p>
    <w:p w:rsidR="002A5AC9" w:rsidRPr="00023C5C" w:rsidRDefault="002A5AC9" w:rsidP="002A5AC9">
      <w:pPr>
        <w:jc w:val="both"/>
      </w:pPr>
    </w:p>
    <w:p w:rsidR="009350DA" w:rsidRDefault="009350DA">
      <w:pPr>
        <w:rPr>
          <w:lang w:val="ru-RU"/>
        </w:rPr>
      </w:pPr>
      <w:r>
        <w:rPr>
          <w:lang w:val="ru-RU"/>
        </w:rPr>
        <w:br w:type="page"/>
      </w:r>
    </w:p>
    <w:p w:rsidR="00B128AA" w:rsidRDefault="009350DA" w:rsidP="009350DA">
      <w:pPr>
        <w:pStyle w:val="1"/>
        <w:numPr>
          <w:ilvl w:val="0"/>
          <w:numId w:val="16"/>
        </w:numPr>
        <w:rPr>
          <w:lang w:val="ru-RU"/>
        </w:rPr>
      </w:pPr>
      <w:bookmarkStart w:id="14" w:name="_Toc532742070"/>
      <w:r>
        <w:rPr>
          <w:lang w:val="ru-RU"/>
        </w:rPr>
        <w:lastRenderedPageBreak/>
        <w:t>Заключение</w:t>
      </w:r>
      <w:bookmarkEnd w:id="14"/>
    </w:p>
    <w:p w:rsidR="009350DA" w:rsidRDefault="009350DA" w:rsidP="00054FCF">
      <w:pPr>
        <w:jc w:val="both"/>
        <w:rPr>
          <w:lang w:val="ru-RU"/>
        </w:rPr>
      </w:pPr>
    </w:p>
    <w:p w:rsidR="00054FCF" w:rsidRDefault="00054FCF" w:rsidP="00054FCF">
      <w:pPr>
        <w:ind w:firstLine="360"/>
        <w:jc w:val="both"/>
        <w:rPr>
          <w:lang w:val="ru-RU"/>
        </w:rPr>
      </w:pPr>
      <w:r>
        <w:rPr>
          <w:lang w:val="ru-RU"/>
        </w:rPr>
        <w:t xml:space="preserve">Главной идеей проекта </w:t>
      </w:r>
      <w:r w:rsidR="005C12CE">
        <w:rPr>
          <w:lang w:val="ru-RU"/>
        </w:rPr>
        <w:t>XXX</w:t>
      </w:r>
      <w:r>
        <w:rPr>
          <w:lang w:val="ru-RU"/>
        </w:rPr>
        <w:t xml:space="preserve"> является создание тематического канала о двух киновселленных «Марвел» и </w:t>
      </w:r>
      <w:r w:rsidRPr="008F0EF2">
        <w:rPr>
          <w:lang w:val="ru-RU"/>
        </w:rPr>
        <w:t>“</w:t>
      </w:r>
      <w:r>
        <w:rPr>
          <w:lang w:val="en-US"/>
        </w:rPr>
        <w:t>DC</w:t>
      </w:r>
      <w:r w:rsidRPr="008F0EF2">
        <w:rPr>
          <w:lang w:val="ru-RU"/>
        </w:rPr>
        <w:t>”</w:t>
      </w:r>
      <w:r>
        <w:rPr>
          <w:lang w:val="ru-RU"/>
        </w:rPr>
        <w:t>.</w:t>
      </w:r>
    </w:p>
    <w:p w:rsidR="00054FCF" w:rsidRDefault="00054FCF" w:rsidP="00054FCF">
      <w:pPr>
        <w:ind w:firstLine="360"/>
        <w:jc w:val="both"/>
        <w:rPr>
          <w:lang w:val="ru-RU"/>
        </w:rPr>
      </w:pPr>
      <w:r>
        <w:rPr>
          <w:lang w:val="ru-RU"/>
        </w:rPr>
        <w:t>Цель проекта – 1 000 000 подписчиков на канал и 1 500 000 просмотров.</w:t>
      </w:r>
    </w:p>
    <w:p w:rsidR="00054FCF" w:rsidRDefault="00054FCF" w:rsidP="00054FCF">
      <w:pPr>
        <w:ind w:firstLine="360"/>
        <w:jc w:val="both"/>
        <w:rPr>
          <w:lang w:val="ru-RU"/>
        </w:rPr>
      </w:pPr>
      <w:r>
        <w:rPr>
          <w:lang w:val="ru-RU"/>
        </w:rPr>
        <w:t>Канал проекта «</w:t>
      </w:r>
      <w:r>
        <w:rPr>
          <w:lang w:val="en-US"/>
        </w:rPr>
        <w:t>Pro</w:t>
      </w:r>
      <w:r w:rsidRPr="0071339E">
        <w:rPr>
          <w:lang w:val="ru-RU"/>
        </w:rPr>
        <w:t xml:space="preserve"> </w:t>
      </w:r>
      <w:r>
        <w:rPr>
          <w:lang w:val="en-US"/>
        </w:rPr>
        <w:t>Comics</w:t>
      </w:r>
      <w:r>
        <w:rPr>
          <w:lang w:val="ru-RU"/>
        </w:rPr>
        <w:t>» будет внедрять фишки проекта для того, чтоюы сделать канал уникальным и запоминающимся. В основной сюжет каждого обзора будут добавляться видео вставки со злодеем, созданным каналом. Кроме этого будет запущен свой сериал внутри канала и сделан нестандартный подход к подаче.</w:t>
      </w:r>
    </w:p>
    <w:p w:rsidR="00054FCF" w:rsidRDefault="00054FCF" w:rsidP="00054FCF">
      <w:pPr>
        <w:ind w:firstLine="360"/>
        <w:jc w:val="both"/>
        <w:rPr>
          <w:lang w:val="ru-RU"/>
        </w:rPr>
      </w:pPr>
      <w:r>
        <w:rPr>
          <w:lang w:val="ru-RU"/>
        </w:rPr>
        <w:t xml:space="preserve">Для развития канала будет использован агрессивный способ продвижения как в социальных сетях так и в самом видеохостинге </w:t>
      </w:r>
      <w:r w:rsidRPr="00D337E8">
        <w:rPr>
          <w:lang w:val="ru-RU"/>
        </w:rPr>
        <w:t>YouTube</w:t>
      </w:r>
      <w:r>
        <w:rPr>
          <w:lang w:val="ru-RU"/>
        </w:rPr>
        <w:t xml:space="preserve">. </w:t>
      </w:r>
    </w:p>
    <w:p w:rsidR="00054FCF" w:rsidRPr="006A501D" w:rsidRDefault="00054FCF" w:rsidP="00054FCF">
      <w:pPr>
        <w:ind w:firstLine="360"/>
        <w:jc w:val="both"/>
        <w:rPr>
          <w:lang w:val="ru-RU"/>
        </w:rPr>
      </w:pPr>
      <w:r>
        <w:rPr>
          <w:lang w:val="ru-RU"/>
        </w:rPr>
        <w:t xml:space="preserve">Чистый доход от проекта  будет увеличиваться с количеством просмотров и увеличением продаж рекламы. Ожидаемый срок окупаемости проекта  - </w:t>
      </w:r>
      <w:r w:rsidRPr="006A501D">
        <w:rPr>
          <w:b/>
          <w:lang w:val="ru-RU"/>
        </w:rPr>
        <w:t>через 6 месяцев.</w:t>
      </w:r>
    </w:p>
    <w:p w:rsidR="009350DA" w:rsidRPr="009350DA" w:rsidRDefault="009350DA" w:rsidP="009350DA">
      <w:pPr>
        <w:rPr>
          <w:lang w:val="ru-RU"/>
        </w:rPr>
      </w:pPr>
    </w:p>
    <w:sectPr w:rsidR="009350DA" w:rsidRPr="009350DA" w:rsidSect="00344726">
      <w:headerReference w:type="even" r:id="rId16"/>
      <w:headerReference w:type="default" r:id="rId17"/>
      <w:footerReference w:type="even" r:id="rId18"/>
      <w:type w:val="continuous"/>
      <w:pgSz w:w="11907" w:h="16839" w:code="9"/>
      <w:pgMar w:top="810" w:right="1800" w:bottom="144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EB" w:rsidRDefault="00ED74EB">
      <w:r>
        <w:separator/>
      </w:r>
    </w:p>
  </w:endnote>
  <w:endnote w:type="continuationSeparator" w:id="0">
    <w:p w:rsidR="00ED74EB" w:rsidRDefault="00E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CF" w:rsidRDefault="00ED74EB">
    <w:pPr>
      <w:pStyle w:val="aff8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054FCF">
          <w:rPr>
            <w:rFonts w:asciiTheme="majorHAnsi" w:eastAsiaTheme="majorEastAsia" w:hAnsiTheme="majorHAnsi" w:cstheme="majorBidi"/>
            <w:lang w:val="ru-RU"/>
          </w:rPr>
          <w:t>[Type text]</w:t>
        </w:r>
      </w:sdtContent>
    </w:sdt>
    <w:r w:rsidR="00054FCF">
      <w:rPr>
        <w:rFonts w:asciiTheme="majorHAnsi" w:eastAsiaTheme="majorEastAsia" w:hAnsiTheme="majorHAnsi" w:cstheme="majorBidi"/>
      </w:rPr>
      <w:ptab w:relativeTo="margin" w:alignment="right" w:leader="none"/>
    </w:r>
    <w:r w:rsidR="00054FCF">
      <w:rPr>
        <w:rFonts w:asciiTheme="majorHAnsi" w:eastAsiaTheme="majorEastAsia" w:hAnsiTheme="majorHAnsi" w:cstheme="majorBidi"/>
        <w:lang w:val="ru-RU"/>
      </w:rPr>
      <w:t xml:space="preserve">Страница </w:t>
    </w:r>
    <w:r w:rsidR="00054FCF">
      <w:fldChar w:fldCharType="begin"/>
    </w:r>
    <w:r w:rsidR="00054FCF">
      <w:instrText>PAGE   \* MERGEFORMAT</w:instrText>
    </w:r>
    <w:r w:rsidR="00054FCF">
      <w:fldChar w:fldCharType="separate"/>
    </w:r>
    <w:r w:rsidR="00054FCF" w:rsidRPr="005C0F56">
      <w:rPr>
        <w:rFonts w:asciiTheme="majorHAnsi" w:eastAsiaTheme="majorEastAsia" w:hAnsiTheme="majorHAnsi" w:cstheme="majorBidi"/>
        <w:noProof/>
        <w:lang w:val="ru-RU"/>
      </w:rPr>
      <w:t>4</w:t>
    </w:r>
    <w:r w:rsidR="00054FCF">
      <w:rPr>
        <w:rFonts w:asciiTheme="majorHAnsi" w:eastAsiaTheme="majorEastAsia" w:hAnsiTheme="majorHAnsi" w:cstheme="majorBidi"/>
        <w:noProof/>
      </w:rPr>
      <w:fldChar w:fldCharType="end"/>
    </w:r>
    <w:r w:rsidR="00054FCF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3962771" wp14:editId="5273EBF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054FC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F9135" wp14:editId="6FE2867A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054FC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DE98F" wp14:editId="2805FAB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EB" w:rsidRDefault="00ED74EB">
      <w:r>
        <w:separator/>
      </w:r>
    </w:p>
  </w:footnote>
  <w:footnote w:type="continuationSeparator" w:id="0">
    <w:p w:rsidR="00ED74EB" w:rsidRDefault="00ED74EB">
      <w:r>
        <w:separator/>
      </w:r>
    </w:p>
  </w:footnote>
  <w:footnote w:type="continuationNotice" w:id="1">
    <w:p w:rsidR="00ED74EB" w:rsidRDefault="00ED74EB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CF" w:rsidRDefault="00054FCF">
    <w:pPr>
      <w:pStyle w:val="affa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Маркетинговый план компании Adventure Works</w:t>
    </w:r>
  </w:p>
  <w:p w:rsidR="00054FCF" w:rsidRDefault="00054FCF">
    <w:pPr>
      <w:pStyle w:val="affa"/>
    </w:pP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B7CB2C" wp14:editId="44FA132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BD9389" wp14:editId="2BD1DCD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11F76D" wp14:editId="254DE9D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CF" w:rsidRDefault="00054FCF">
    <w:pPr>
      <w:pStyle w:val="affa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C7CE2A" wp14:editId="3F3D092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054FCF" w:rsidRDefault="00054FCF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5C12CE" w:rsidRPr="005C12CE">
                            <w:rPr>
                              <w:noProof/>
                              <w:color w:val="FFFFFF" w:themeColor="background1"/>
                              <w:lang w:val="ru-RU"/>
                              <w14:numForm w14:val="lining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8" type="#_x0000_t202" style="position:absolute;margin-left:20.8pt;margin-top:0;width:1in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" o:allowincell="f" fillcolor="black [3213]" stroked="f">
              <v:textbox style="mso-fit-shape-to-text:t" inset=",0,,0">
                <w:txbxContent>
                  <w:p w:rsidR="00054FCF" w:rsidRDefault="00054FCF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C12CE" w:rsidRPr="005C12CE">
                      <w:rPr>
                        <w:noProof/>
                        <w:color w:val="FFFFFF" w:themeColor="background1"/>
                        <w:lang w:val="ru-RU"/>
                        <w14:numForm w14:val="lining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16F0265E"/>
    <w:multiLevelType w:val="multilevel"/>
    <w:tmpl w:val="17A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745E7E"/>
    <w:multiLevelType w:val="multilevel"/>
    <w:tmpl w:val="9F34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D2E5B"/>
    <w:multiLevelType w:val="hybridMultilevel"/>
    <w:tmpl w:val="32D20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9E7213"/>
    <w:multiLevelType w:val="hybridMultilevel"/>
    <w:tmpl w:val="42E6FE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1">
    <w:nsid w:val="68A72CFD"/>
    <w:multiLevelType w:val="multilevel"/>
    <w:tmpl w:val="54BC1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0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E"/>
    <w:rsid w:val="00023C5C"/>
    <w:rsid w:val="00054FCF"/>
    <w:rsid w:val="00086CE9"/>
    <w:rsid w:val="00110423"/>
    <w:rsid w:val="00190F3F"/>
    <w:rsid w:val="001E1572"/>
    <w:rsid w:val="002419C9"/>
    <w:rsid w:val="0026610A"/>
    <w:rsid w:val="00280BC6"/>
    <w:rsid w:val="002A5AC9"/>
    <w:rsid w:val="002D2C92"/>
    <w:rsid w:val="002D2FE8"/>
    <w:rsid w:val="00330170"/>
    <w:rsid w:val="003427B7"/>
    <w:rsid w:val="00344726"/>
    <w:rsid w:val="0035611E"/>
    <w:rsid w:val="00387554"/>
    <w:rsid w:val="003F10F1"/>
    <w:rsid w:val="00494805"/>
    <w:rsid w:val="00544ED0"/>
    <w:rsid w:val="005B6A8E"/>
    <w:rsid w:val="005C12CE"/>
    <w:rsid w:val="005F2C8B"/>
    <w:rsid w:val="006103B4"/>
    <w:rsid w:val="006A501D"/>
    <w:rsid w:val="006E3A01"/>
    <w:rsid w:val="0071339E"/>
    <w:rsid w:val="007C46F9"/>
    <w:rsid w:val="00856B2F"/>
    <w:rsid w:val="0086400E"/>
    <w:rsid w:val="00864EC3"/>
    <w:rsid w:val="00877CCE"/>
    <w:rsid w:val="008F0EF2"/>
    <w:rsid w:val="009243A3"/>
    <w:rsid w:val="009350DA"/>
    <w:rsid w:val="00951AD2"/>
    <w:rsid w:val="00957A04"/>
    <w:rsid w:val="0097559B"/>
    <w:rsid w:val="00A57386"/>
    <w:rsid w:val="00A715B1"/>
    <w:rsid w:val="00B01F5D"/>
    <w:rsid w:val="00B128AA"/>
    <w:rsid w:val="00B14B56"/>
    <w:rsid w:val="00BA1CAE"/>
    <w:rsid w:val="00BD0243"/>
    <w:rsid w:val="00C33756"/>
    <w:rsid w:val="00C342FB"/>
    <w:rsid w:val="00CA716F"/>
    <w:rsid w:val="00CD2585"/>
    <w:rsid w:val="00CF4E6B"/>
    <w:rsid w:val="00D052DB"/>
    <w:rsid w:val="00D05548"/>
    <w:rsid w:val="00D337E8"/>
    <w:rsid w:val="00D5267F"/>
    <w:rsid w:val="00D5496E"/>
    <w:rsid w:val="00D633DE"/>
    <w:rsid w:val="00D66D88"/>
    <w:rsid w:val="00DE2015"/>
    <w:rsid w:val="00E61461"/>
    <w:rsid w:val="00E93A2B"/>
    <w:rsid w:val="00ED74EB"/>
    <w:rsid w:val="00E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1"/>
    <w:link w:val="a4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endnote text"/>
    <w:basedOn w:val="a0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0"/>
    <w:semiHidden/>
  </w:style>
  <w:style w:type="paragraph" w:styleId="11">
    <w:name w:val="index 1"/>
    <w:basedOn w:val="a0"/>
    <w:semiHidden/>
    <w:rPr>
      <w:sz w:val="21"/>
    </w:rPr>
  </w:style>
  <w:style w:type="paragraph" w:styleId="21">
    <w:name w:val="index 2"/>
    <w:basedOn w:val="a0"/>
    <w:semiHidden/>
    <w:pPr>
      <w:ind w:hanging="240"/>
    </w:pPr>
    <w:rPr>
      <w:sz w:val="21"/>
    </w:rPr>
  </w:style>
  <w:style w:type="paragraph" w:styleId="31">
    <w:name w:val="index 3"/>
    <w:basedOn w:val="a0"/>
    <w:semiHidden/>
    <w:pPr>
      <w:ind w:left="480" w:hanging="240"/>
    </w:pPr>
    <w:rPr>
      <w:sz w:val="21"/>
    </w:rPr>
  </w:style>
  <w:style w:type="paragraph" w:styleId="41">
    <w:name w:val="index 4"/>
    <w:basedOn w:val="a0"/>
    <w:semiHidden/>
    <w:pPr>
      <w:ind w:left="600" w:hanging="240"/>
    </w:pPr>
    <w:rPr>
      <w:sz w:val="21"/>
    </w:rPr>
  </w:style>
  <w:style w:type="paragraph" w:styleId="51">
    <w:name w:val="index 5"/>
    <w:basedOn w:val="a0"/>
    <w:semiHidden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a">
    <w:name w:val="List Bullet"/>
    <w:basedOn w:val="a0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Pr>
      <w:sz w:val="24"/>
    </w:rPr>
  </w:style>
  <w:style w:type="paragraph" w:customStyle="1" w:styleId="SubtitleCover">
    <w:name w:val="Subtitle Cover"/>
    <w:basedOn w:val="TitleCover"/>
    <w:next w:val="a4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</w:style>
  <w:style w:type="paragraph" w:styleId="12">
    <w:name w:val="toc 1"/>
    <w:basedOn w:val="a0"/>
    <w:uiPriority w:val="39"/>
    <w:pPr>
      <w:tabs>
        <w:tab w:val="right" w:leader="dot" w:pos="5040"/>
      </w:tabs>
    </w:pPr>
  </w:style>
  <w:style w:type="paragraph" w:styleId="22">
    <w:name w:val="toc 2"/>
    <w:basedOn w:val="a0"/>
    <w:uiPriority w:val="39"/>
    <w:pPr>
      <w:tabs>
        <w:tab w:val="right" w:leader="dot" w:pos="5040"/>
      </w:tabs>
    </w:pPr>
  </w:style>
  <w:style w:type="paragraph" w:styleId="32">
    <w:name w:val="toc 3"/>
    <w:basedOn w:val="a0"/>
    <w:semiHidden/>
    <w:pPr>
      <w:tabs>
        <w:tab w:val="right" w:leader="dot" w:pos="5040"/>
      </w:tabs>
    </w:pPr>
    <w:rPr>
      <w:i/>
    </w:rPr>
  </w:style>
  <w:style w:type="paragraph" w:styleId="42">
    <w:name w:val="toc 4"/>
    <w:basedOn w:val="a0"/>
    <w:semiHidden/>
    <w:pPr>
      <w:tabs>
        <w:tab w:val="right" w:leader="dot" w:pos="5040"/>
      </w:tabs>
    </w:pPr>
    <w:rPr>
      <w:i/>
    </w:rPr>
  </w:style>
  <w:style w:type="paragraph" w:styleId="52">
    <w:name w:val="toc 5"/>
    <w:basedOn w:val="a0"/>
    <w:semiHidden/>
    <w:rPr>
      <w:i/>
    </w:rPr>
  </w:style>
  <w:style w:type="paragraph" w:styleId="af">
    <w:name w:val="Subtitle"/>
    <w:basedOn w:val="a0"/>
    <w:next w:val="a0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Pr>
      <w:sz w:val="16"/>
    </w:rPr>
  </w:style>
  <w:style w:type="paragraph" w:styleId="af4">
    <w:name w:val="annotation text"/>
    <w:basedOn w:val="a0"/>
    <w:link w:val="af5"/>
    <w:semiHidden/>
  </w:style>
  <w:style w:type="paragraph" w:customStyle="1" w:styleId="CompanyName">
    <w:name w:val="Company Name"/>
    <w:basedOn w:val="a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</w:style>
  <w:style w:type="paragraph" w:styleId="afa">
    <w:name w:val="Balloon Text"/>
    <w:basedOn w:val="a0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1"/>
    <w:link w:val="4"/>
    <w:uiPriority w:val="9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1"/>
    <w:link w:val="5"/>
    <w:uiPriority w:val="9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2">
    <w:name w:val="Название Знак"/>
    <w:basedOn w:val="a1"/>
    <w:link w:val="af1"/>
    <w:uiPriority w:val="10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0">
    <w:name w:val="Подзаголовок Знак"/>
    <w:basedOn w:val="a1"/>
    <w:link w:val="af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c">
    <w:name w:val="Strong"/>
    <w:basedOn w:val="a1"/>
    <w:uiPriority w:val="22"/>
    <w:qFormat/>
    <w:rPr>
      <w:b/>
      <w:bCs/>
    </w:rPr>
  </w:style>
  <w:style w:type="character" w:styleId="afd">
    <w:name w:val="Emphasis"/>
    <w:basedOn w:val="a1"/>
    <w:uiPriority w:val="20"/>
    <w:qFormat/>
    <w:rPr>
      <w:i/>
      <w:iCs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Pr>
      <w:i/>
      <w:iCs/>
      <w:color w:val="000000" w:themeColor="text1"/>
    </w:rPr>
  </w:style>
  <w:style w:type="paragraph" w:styleId="aff">
    <w:name w:val="Intense Quote"/>
    <w:basedOn w:val="a0"/>
    <w:next w:val="a0"/>
    <w:link w:val="aff0"/>
    <w:uiPriority w:val="30"/>
    <w:qFormat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0">
    <w:name w:val="Выделенная цитата Знак"/>
    <w:basedOn w:val="a1"/>
    <w:link w:val="aff"/>
    <w:uiPriority w:val="30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Pr>
      <w:b/>
      <w:bCs/>
      <w:i/>
      <w:iCs/>
      <w:color w:val="D34817" w:themeColor="accent1"/>
    </w:rPr>
  </w:style>
  <w:style w:type="character" w:styleId="aff3">
    <w:name w:val="Subtle Reference"/>
    <w:basedOn w:val="a1"/>
    <w:uiPriority w:val="31"/>
    <w:qFormat/>
    <w:rPr>
      <w:smallCaps/>
      <w:color w:val="9B2D1F" w:themeColor="accent2"/>
      <w:u w:val="single"/>
    </w:rPr>
  </w:style>
  <w:style w:type="character" w:styleId="aff4">
    <w:name w:val="Intense Reference"/>
    <w:basedOn w:val="a1"/>
    <w:uiPriority w:val="32"/>
    <w:qFormat/>
    <w:rPr>
      <w:b/>
      <w:bCs/>
      <w:smallCaps/>
      <w:color w:val="9B2D1F" w:themeColor="accent2"/>
      <w:spacing w:val="5"/>
      <w:u w:val="single"/>
    </w:rPr>
  </w:style>
  <w:style w:type="character" w:styleId="aff5">
    <w:name w:val="Book Title"/>
    <w:basedOn w:val="a1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pPr>
      <w:outlineLvl w:val="9"/>
    </w:pPr>
  </w:style>
  <w:style w:type="character" w:styleId="aff7">
    <w:name w:val="Hyperlink"/>
    <w:basedOn w:val="a1"/>
    <w:uiPriority w:val="99"/>
    <w:unhideWhenUsed/>
    <w:rPr>
      <w:color w:val="CC9900" w:themeColor="hyperlink"/>
      <w:u w:val="single"/>
    </w:rPr>
  </w:style>
  <w:style w:type="paragraph" w:styleId="aff8">
    <w:name w:val="footer"/>
    <w:basedOn w:val="a0"/>
    <w:link w:val="a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</w:style>
  <w:style w:type="paragraph" w:styleId="affa">
    <w:name w:val="header"/>
    <w:basedOn w:val="a0"/>
    <w:link w:val="affb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</w:style>
  <w:style w:type="paragraph" w:customStyle="1" w:styleId="05BC2C2812214721B0E643442EA253EB">
    <w:name w:val="05BC2C2812214721B0E643442EA253EB"/>
  </w:style>
  <w:style w:type="paragraph" w:styleId="affc">
    <w:name w:val="annotation subject"/>
    <w:basedOn w:val="af4"/>
    <w:next w:val="af4"/>
    <w:link w:val="affd"/>
    <w:pPr>
      <w:spacing w:line="240" w:lineRule="auto"/>
    </w:pPr>
    <w:rPr>
      <w:b/>
      <w:bCs/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</w:style>
  <w:style w:type="character" w:customStyle="1" w:styleId="affd">
    <w:name w:val="Тема примечания Знак"/>
    <w:basedOn w:val="af5"/>
    <w:link w:val="affc"/>
  </w:style>
  <w:style w:type="paragraph" w:styleId="affe">
    <w:name w:val="Normal (Web)"/>
    <w:basedOn w:val="a0"/>
    <w:uiPriority w:val="99"/>
    <w:unhideWhenUsed/>
    <w:rsid w:val="0086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ff">
    <w:name w:val="Table Grid"/>
    <w:basedOn w:val="a2"/>
    <w:rsid w:val="00C3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1"/>
    <w:link w:val="a4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endnote text"/>
    <w:basedOn w:val="a0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0"/>
    <w:semiHidden/>
  </w:style>
  <w:style w:type="paragraph" w:styleId="11">
    <w:name w:val="index 1"/>
    <w:basedOn w:val="a0"/>
    <w:semiHidden/>
    <w:rPr>
      <w:sz w:val="21"/>
    </w:rPr>
  </w:style>
  <w:style w:type="paragraph" w:styleId="21">
    <w:name w:val="index 2"/>
    <w:basedOn w:val="a0"/>
    <w:semiHidden/>
    <w:pPr>
      <w:ind w:hanging="240"/>
    </w:pPr>
    <w:rPr>
      <w:sz w:val="21"/>
    </w:rPr>
  </w:style>
  <w:style w:type="paragraph" w:styleId="31">
    <w:name w:val="index 3"/>
    <w:basedOn w:val="a0"/>
    <w:semiHidden/>
    <w:pPr>
      <w:ind w:left="480" w:hanging="240"/>
    </w:pPr>
    <w:rPr>
      <w:sz w:val="21"/>
    </w:rPr>
  </w:style>
  <w:style w:type="paragraph" w:styleId="41">
    <w:name w:val="index 4"/>
    <w:basedOn w:val="a0"/>
    <w:semiHidden/>
    <w:pPr>
      <w:ind w:left="600" w:hanging="240"/>
    </w:pPr>
    <w:rPr>
      <w:sz w:val="21"/>
    </w:rPr>
  </w:style>
  <w:style w:type="paragraph" w:styleId="51">
    <w:name w:val="index 5"/>
    <w:basedOn w:val="a0"/>
    <w:semiHidden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a">
    <w:name w:val="List Bullet"/>
    <w:basedOn w:val="a0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Pr>
      <w:sz w:val="24"/>
    </w:rPr>
  </w:style>
  <w:style w:type="paragraph" w:customStyle="1" w:styleId="SubtitleCover">
    <w:name w:val="Subtitle Cover"/>
    <w:basedOn w:val="TitleCover"/>
    <w:next w:val="a4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</w:style>
  <w:style w:type="paragraph" w:styleId="12">
    <w:name w:val="toc 1"/>
    <w:basedOn w:val="a0"/>
    <w:uiPriority w:val="39"/>
    <w:pPr>
      <w:tabs>
        <w:tab w:val="right" w:leader="dot" w:pos="5040"/>
      </w:tabs>
    </w:pPr>
  </w:style>
  <w:style w:type="paragraph" w:styleId="22">
    <w:name w:val="toc 2"/>
    <w:basedOn w:val="a0"/>
    <w:uiPriority w:val="39"/>
    <w:pPr>
      <w:tabs>
        <w:tab w:val="right" w:leader="dot" w:pos="5040"/>
      </w:tabs>
    </w:pPr>
  </w:style>
  <w:style w:type="paragraph" w:styleId="32">
    <w:name w:val="toc 3"/>
    <w:basedOn w:val="a0"/>
    <w:semiHidden/>
    <w:pPr>
      <w:tabs>
        <w:tab w:val="right" w:leader="dot" w:pos="5040"/>
      </w:tabs>
    </w:pPr>
    <w:rPr>
      <w:i/>
    </w:rPr>
  </w:style>
  <w:style w:type="paragraph" w:styleId="42">
    <w:name w:val="toc 4"/>
    <w:basedOn w:val="a0"/>
    <w:semiHidden/>
    <w:pPr>
      <w:tabs>
        <w:tab w:val="right" w:leader="dot" w:pos="5040"/>
      </w:tabs>
    </w:pPr>
    <w:rPr>
      <w:i/>
    </w:rPr>
  </w:style>
  <w:style w:type="paragraph" w:styleId="52">
    <w:name w:val="toc 5"/>
    <w:basedOn w:val="a0"/>
    <w:semiHidden/>
    <w:rPr>
      <w:i/>
    </w:rPr>
  </w:style>
  <w:style w:type="paragraph" w:styleId="af">
    <w:name w:val="Subtitle"/>
    <w:basedOn w:val="a0"/>
    <w:next w:val="a0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Pr>
      <w:sz w:val="16"/>
    </w:rPr>
  </w:style>
  <w:style w:type="paragraph" w:styleId="af4">
    <w:name w:val="annotation text"/>
    <w:basedOn w:val="a0"/>
    <w:link w:val="af5"/>
    <w:semiHidden/>
  </w:style>
  <w:style w:type="paragraph" w:customStyle="1" w:styleId="CompanyName">
    <w:name w:val="Company Name"/>
    <w:basedOn w:val="a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</w:style>
  <w:style w:type="paragraph" w:styleId="afa">
    <w:name w:val="Balloon Text"/>
    <w:basedOn w:val="a0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1"/>
    <w:link w:val="4"/>
    <w:uiPriority w:val="9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1"/>
    <w:link w:val="5"/>
    <w:uiPriority w:val="9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2">
    <w:name w:val="Название Знак"/>
    <w:basedOn w:val="a1"/>
    <w:link w:val="af1"/>
    <w:uiPriority w:val="10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0">
    <w:name w:val="Подзаголовок Знак"/>
    <w:basedOn w:val="a1"/>
    <w:link w:val="af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c">
    <w:name w:val="Strong"/>
    <w:basedOn w:val="a1"/>
    <w:uiPriority w:val="22"/>
    <w:qFormat/>
    <w:rPr>
      <w:b/>
      <w:bCs/>
    </w:rPr>
  </w:style>
  <w:style w:type="character" w:styleId="afd">
    <w:name w:val="Emphasis"/>
    <w:basedOn w:val="a1"/>
    <w:uiPriority w:val="20"/>
    <w:qFormat/>
    <w:rPr>
      <w:i/>
      <w:iCs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Pr>
      <w:i/>
      <w:iCs/>
      <w:color w:val="000000" w:themeColor="text1"/>
    </w:rPr>
  </w:style>
  <w:style w:type="paragraph" w:styleId="aff">
    <w:name w:val="Intense Quote"/>
    <w:basedOn w:val="a0"/>
    <w:next w:val="a0"/>
    <w:link w:val="aff0"/>
    <w:uiPriority w:val="30"/>
    <w:qFormat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0">
    <w:name w:val="Выделенная цитата Знак"/>
    <w:basedOn w:val="a1"/>
    <w:link w:val="aff"/>
    <w:uiPriority w:val="30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Pr>
      <w:b/>
      <w:bCs/>
      <w:i/>
      <w:iCs/>
      <w:color w:val="D34817" w:themeColor="accent1"/>
    </w:rPr>
  </w:style>
  <w:style w:type="character" w:styleId="aff3">
    <w:name w:val="Subtle Reference"/>
    <w:basedOn w:val="a1"/>
    <w:uiPriority w:val="31"/>
    <w:qFormat/>
    <w:rPr>
      <w:smallCaps/>
      <w:color w:val="9B2D1F" w:themeColor="accent2"/>
      <w:u w:val="single"/>
    </w:rPr>
  </w:style>
  <w:style w:type="character" w:styleId="aff4">
    <w:name w:val="Intense Reference"/>
    <w:basedOn w:val="a1"/>
    <w:uiPriority w:val="32"/>
    <w:qFormat/>
    <w:rPr>
      <w:b/>
      <w:bCs/>
      <w:smallCaps/>
      <w:color w:val="9B2D1F" w:themeColor="accent2"/>
      <w:spacing w:val="5"/>
      <w:u w:val="single"/>
    </w:rPr>
  </w:style>
  <w:style w:type="character" w:styleId="aff5">
    <w:name w:val="Book Title"/>
    <w:basedOn w:val="a1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pPr>
      <w:outlineLvl w:val="9"/>
    </w:pPr>
  </w:style>
  <w:style w:type="character" w:styleId="aff7">
    <w:name w:val="Hyperlink"/>
    <w:basedOn w:val="a1"/>
    <w:uiPriority w:val="99"/>
    <w:unhideWhenUsed/>
    <w:rPr>
      <w:color w:val="CC9900" w:themeColor="hyperlink"/>
      <w:u w:val="single"/>
    </w:rPr>
  </w:style>
  <w:style w:type="paragraph" w:styleId="aff8">
    <w:name w:val="footer"/>
    <w:basedOn w:val="a0"/>
    <w:link w:val="a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</w:style>
  <w:style w:type="paragraph" w:styleId="affa">
    <w:name w:val="header"/>
    <w:basedOn w:val="a0"/>
    <w:link w:val="affb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</w:style>
  <w:style w:type="paragraph" w:customStyle="1" w:styleId="05BC2C2812214721B0E643442EA253EB">
    <w:name w:val="05BC2C2812214721B0E643442EA253EB"/>
  </w:style>
  <w:style w:type="paragraph" w:styleId="affc">
    <w:name w:val="annotation subject"/>
    <w:basedOn w:val="af4"/>
    <w:next w:val="af4"/>
    <w:link w:val="affd"/>
    <w:pPr>
      <w:spacing w:line="240" w:lineRule="auto"/>
    </w:pPr>
    <w:rPr>
      <w:b/>
      <w:bCs/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</w:style>
  <w:style w:type="character" w:customStyle="1" w:styleId="affd">
    <w:name w:val="Тема примечания Знак"/>
    <w:basedOn w:val="af5"/>
    <w:link w:val="affc"/>
  </w:style>
  <w:style w:type="paragraph" w:styleId="affe">
    <w:name w:val="Normal (Web)"/>
    <w:basedOn w:val="a0"/>
    <w:uiPriority w:val="99"/>
    <w:unhideWhenUsed/>
    <w:rsid w:val="0086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ff">
    <w:name w:val="Table Grid"/>
    <w:basedOn w:val="a2"/>
    <w:rsid w:val="00C3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1ZtauWih38Lr1aVEXuZyb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Jw11lDaHLt0pKiqQ3JbNB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6;&#1072;&#1080;&#1050;&#1090;&#1103;\AppData\Roaming\Microsoft\&#1064;&#1072;&#1073;&#1083;&#1086;&#1085;&#1099;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3050F-AA97-4181-9300-42901BE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0</TotalTime>
  <Pages>11</Pages>
  <Words>1735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2018-12-08T16:05:00Z</dcterms:created>
  <dcterms:modified xsi:type="dcterms:W3CDTF">2019-01-15T18:02:00Z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