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b w:val="1"/>
          <w:color w:val="000000"/>
        </w:rPr>
      </w:pPr>
      <w:bookmarkStart w:colFirst="0" w:colLast="0" w:name="_gqfaa8gwlnd3" w:id="0"/>
      <w:bookmarkEnd w:id="0"/>
      <w:r w:rsidDel="00000000" w:rsidR="00000000" w:rsidRPr="00000000">
        <w:rPr>
          <w:b w:val="1"/>
          <w:color w:val="000000"/>
          <w:rtl w:val="0"/>
        </w:rPr>
        <w:t xml:space="preserve">Причины почему постоянно хочется есть: постоянное чувство голода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Голод — это естественное состояние, при длительном не употреблении или не достаточном количестве пищи. Но если вы чувствуете, что хотите есть постоянно, и вас начинает это тревожить, то в некоторых случаях причины для беспокойства действительно есть. Не стоит винить себя в том, что не можете остановиться, существует множество вариантов, где необходимо посетить доктора для выяснения причин голода.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узнаете почему мы хотим есть, основные причины, по которым мы хотим есть и что нужно делать при постоянном чувстве голода.</w:t>
      </w:r>
    </w:p>
    <w:p w:rsidR="00000000" w:rsidDel="00000000" w:rsidP="00000000" w:rsidRDefault="00000000" w:rsidRPr="00000000" w14:paraId="00000005">
      <w:pPr>
        <w:pStyle w:val="Heading2"/>
        <w:jc w:val="both"/>
        <w:rPr/>
      </w:pPr>
      <w:bookmarkStart w:colFirst="0" w:colLast="0" w:name="_vy9pdwqgba37" w:id="1"/>
      <w:bookmarkEnd w:id="1"/>
      <w:r w:rsidDel="00000000" w:rsidR="00000000" w:rsidRPr="00000000">
        <w:rPr>
          <w:rtl w:val="0"/>
        </w:rPr>
        <w:t xml:space="preserve">Почему мы чувствуем голод?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мы хотим кушать — это физическая потребность организма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получения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энергии и полноценного функционирования. За чувство голода отвечает пищевой центр, находящийся в гипоталамусе. Он состоит из двух частей: центра, отвечающий за нашу сытость и аппетит и за чувство голода.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Пищевой центр получает информацию благодаря нервных волокнам сигналам, идущим от кишечно-желудочного тракта, поэтому мы хотим поесть. При стрессе «заедаем его» и от веществ в крови: аминокислот, жировых компонентов, глюкозы. Мозг получает информацию о том, что он сыт после приема пищи через некоторое время, всё зависит от того, насколько быстро вы принимаете пищу, от количества углеводов в продуктах питания и особенностей организма.</w:t>
      </w:r>
    </w:p>
    <w:p w:rsidR="00000000" w:rsidDel="00000000" w:rsidP="00000000" w:rsidRDefault="00000000" w:rsidRPr="00000000" w14:paraId="00000009">
      <w:pPr>
        <w:pStyle w:val="Heading2"/>
        <w:jc w:val="both"/>
        <w:rPr/>
      </w:pPr>
      <w:bookmarkStart w:colFirst="0" w:colLast="0" w:name="_gd9jy184hmfn" w:id="2"/>
      <w:bookmarkEnd w:id="2"/>
      <w:r w:rsidDel="00000000" w:rsidR="00000000" w:rsidRPr="00000000">
        <w:rPr>
          <w:rtl w:val="0"/>
        </w:rPr>
        <w:t xml:space="preserve">Причины почему постоянно хочется есть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замечаете, что едите достаточно количество еды, но через 2-3 часа мчитесь к холодильнику или в магазин, то это может быть признаком недугов, вот одни из них: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Болезни организма.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спешите всё принимать на личный счет, без консультации врача нельзя определить диагноз. Но и затягивать с походом к доктору не стоит, голод может свидетельствовать о наличии заболеваний как: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гиперрексия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неврологическое или нейроэндокринное заболевание, при котором голод неконтролируемый; язвенная болезнь желудка и гастрит с повышенной кислотностью; доброкачественные и злокачественных опухоли; гипертиреоз — расстройство работы щитовидной железы; сахарный диабет.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Перебор быстрых углеводов.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Невозможно устоять перед коробочкой пончиков. И одного не хватит, чтобы насладиться процессом. Но вот ведь парадокс: чем больше вы кушаете, тем больше организм будет просить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сладенького.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Большое количество быстрых углеводов вызывает повышение сахара в крови, а затем быстрое падение. Получив стресс, организм пытается восстановить баланс и просит еще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печеньку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Остановите замкнутый круг: положите лишнюю сладость и порадуйте ваше тело.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«Заедание проблем и радостей».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называется психологическая зависимость. Если у вас проблемы на работе, учебе, в отношениях или просто плохое настроение, и вы тут же тянетесь к холодильнику, чтобы хоть как-то себя успокоить. Или же наоборот, получили повышение к зарплате, сдали сессию, и решили, как всегда, порадовать очередной шоколадкой? Так ваш организм привыкает к тому, что события из жизни равно еда и постоянно просит пищу.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Нехватка белков и жиров.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Углеводы только дразнят организм, и после короткого промежутка времени снова хочется кушать. Другое дело белки и жиры, насыщенные всеми необходимыми компонентами для полноценного насыщения.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Нерегулярный прием пищи.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Пропустив завтрак, на обеде вы сметете пол холодильника, и от этого будете чувствовать себя не хорошо. Но через время ситуация повториться. Если постоянно пропускать приемы пищи, то вырабатывается гормон голода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грелин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посылаемый в мозг сигналы о пустом желудке.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Фотографии еды.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Социальные сети так и манят контентом, а особенно если там фотографии сочных куриных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бедрышек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или видео о том, как готовится гамбургер. Глядя на фото, вырабатывается тот самый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грелин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вырабатывается реальное чувство голода.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Плохой сон.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Несбалансированный режим может нарушить гормоны, которые в свою очередь нарушают работу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лептина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грелина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из-за этого и появляется желание постоянно перекусывать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Обезвоживание.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Гипоталамус связан с чувством голода и жажды и иногда мы можем неправильно его понять. Если вы поели и через время хотите кушать, то попробуйте выпить воды, если через 15 минут чувство голода не проходит, то это он, а не чувство жажды.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лекарств.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Лекарства, такие как антидепрессанты и кортикостероиды могут вызывать аномальный аппетит. Если у вас такая ситуация, поговорите с врачом о замене лекарственных препаратов.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Диеты, голодания.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Тут и так всё понятно. Не мучайте себя, организм поплатиться за старания быть стройнее. Сбалансированное питание в тысячу раз лучше и эффективнее различных строгих диет.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Помните, что в большинстве случаев все зависит от ритма жизни и прием пищи превращается в привычку. Вы в состоянии контролировать приемы пищи, и приучить организм к правильному восприятию еды.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jc w:val="both"/>
        <w:rPr/>
      </w:pPr>
      <w:bookmarkStart w:colFirst="0" w:colLast="0" w:name="_qnzr7kcvbws1" w:id="3"/>
      <w:bookmarkEnd w:id="3"/>
      <w:r w:rsidDel="00000000" w:rsidR="00000000" w:rsidRPr="00000000">
        <w:rPr>
          <w:rtl w:val="0"/>
        </w:rPr>
        <w:t xml:space="preserve">Как предотвратить чувство голода?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Разобравшись с причинами возникновения голода, их легко исправить, соблюдая рекомендации: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пейте достаточное количество воды: около 1,5-2 л. в день;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включите в пищу достаточное количество белков и жиров: рыбу, белое мясо, яйца молочные продукты, масла, орехи, авокадо, не забывайте о фруктах и овощах;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кушайте перед телевизором, так организм может привыкнуть и связать понятия «просмотр фильмов» и «еда» в одно целое;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соблюдайте режим дня;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пропускайте приемы пищи, хороший метод постоянно находиться в комфортном состоянии — есть через каждые 3-4 часа маленькими порциями;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переедайте быстрые углеводы, замените их фруктами или орешками;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включайте в рацион сложные углеводы: хлеб, макаронные изделия.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Пересмотрев свой ритм жизни, можно примерно определить от чего на самом деле у вас проблемы с повышенным аппетитом, главное, не запрещать себе, а знать меру и находить полезные альтернативы!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highlight w:val="white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Постоянное чувство голода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причины почему постоянно хочется есть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Times New Roman" w:cs="Times New Roman" w:eastAsia="Times New Roman" w:hAnsi="Times New Roman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9"/>
          <w:szCs w:val="29"/>
          <w:highlight w:val="white"/>
          <w:rtl w:val="0"/>
        </w:rPr>
        <w:t xml:space="preserve">Description: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highlight w:val="white"/>
          <w:rtl w:val="0"/>
        </w:rPr>
        <w:t xml:space="preserve"> В статье вы узнаете почему возникает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постоянное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highlight w:val="white"/>
          <w:rtl w:val="0"/>
        </w:rPr>
        <w:t xml:space="preserve">чувство голода, какие причины, неправильные привычки приводят к нарушению питания и как простые правила помогут избавиться от зависимости в еде.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