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6075"/>
        <w:tblGridChange w:id="0">
          <w:tblGrid>
            <w:gridCol w:w="2865"/>
            <w:gridCol w:w="6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Карасева Елена Сергеевна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  <w:t xml:space="preserve"> +79853501854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karasyova.lena@gmail.com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Дата рождения:</w:t>
            </w:r>
            <w:r w:rsidDel="00000000" w:rsidR="00000000" w:rsidRPr="00000000">
              <w:rPr>
                <w:rtl w:val="0"/>
              </w:rPr>
              <w:t xml:space="preserve"> 27.10.1989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Администратор онлайн школы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Технический специалист онлайн проекта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Образование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2007-2012</w:t>
            </w:r>
            <w:r w:rsidDel="00000000" w:rsidR="00000000" w:rsidRPr="00000000">
              <w:rPr>
                <w:rtl w:val="0"/>
              </w:rPr>
              <w:t xml:space="preserve"> -Московская академия тонких химических технологий,факультет биотехнолгийй,специальность -инженер биотехнолог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  <w:t xml:space="preserve"> -”Админиcтратор онлайн школы “ в Pro Freelance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Специальные навыки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Создание сайтов: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одностраничные,многостраничные,сайты визитки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регистрация домена и доменной почты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Администрирование Get Course: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настройки платформы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создание и интеграция виджетов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создание тренингов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организация рассылок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создание процессов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Организация вебинаров: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настройка вебинарной комнаты в Bizon365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создание воронки писем в Bizon365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настройка вебинарной комнаты в GetCourse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создание вебинарной воронки в GetCourse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создание YouTube канала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настройка трансляции вебинара через YouTube+OBS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after="160" w:line="240" w:lineRule="auto"/>
              <w:ind w:left="720" w:hanging="360"/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оформление презентации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Работа с соц сетями и Messenger: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создание рассылок в Telegram,FaceBook, ВКонтакте через WatsHelp и Senler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оформление визуального контента в соц сетях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администрирование групп и страниц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создание чат-ботов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Личные качества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Пунктуальность</w:t>
            </w:r>
            <w:r w:rsidDel="00000000" w:rsidR="00000000" w:rsidRPr="00000000">
              <w:rPr>
                <w:rtl w:val="0"/>
              </w:rPr>
              <w:t xml:space="preserve">.Заказ будет выполнен четко в срок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Креативный подход</w:t>
            </w:r>
            <w:r w:rsidDel="00000000" w:rsidR="00000000" w:rsidRPr="00000000">
              <w:rPr>
                <w:rtl w:val="0"/>
              </w:rPr>
              <w:t xml:space="preserve"> к решению задачи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Отличные </w:t>
            </w:r>
            <w:r w:rsidDel="00000000" w:rsidR="00000000" w:rsidRPr="00000000">
              <w:rPr>
                <w:b w:val="1"/>
                <w:rtl w:val="0"/>
              </w:rPr>
              <w:t xml:space="preserve">организаторские способности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Коммуникабельна</w:t>
            </w:r>
            <w:r w:rsidDel="00000000" w:rsidR="00000000" w:rsidRPr="00000000">
              <w:rPr>
                <w:rtl w:val="0"/>
              </w:rPr>
              <w:t xml:space="preserve"> ,умею работать в команде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 связи 24/7</w:t>
            </w:r>
            <w:r w:rsidDel="00000000" w:rsidR="00000000" w:rsidRPr="00000000">
              <w:rPr>
                <w:rtl w:val="0"/>
              </w:rPr>
              <w:t xml:space="preserve">,всегда отвечу на ваши вопросы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Портфолио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http://ekaraseva.tilda.ws/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arasyova.lena@gmail.com" TargetMode="External"/><Relationship Id="rId7" Type="http://schemas.openxmlformats.org/officeDocument/2006/relationships/hyperlink" Target="http://ekaraseva.tilda.w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