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8D" w:rsidRDefault="00E51C8D" w:rsidP="00E51C8D">
      <w:pPr>
        <w:pStyle w:val="1"/>
      </w:pPr>
      <w:r>
        <w:t>Этапы работ</w:t>
      </w:r>
    </w:p>
    <w:p w:rsidR="00E51C8D" w:rsidRDefault="00E51C8D" w:rsidP="00E51C8D">
      <w:pPr>
        <w:pStyle w:val="a3"/>
        <w:numPr>
          <w:ilvl w:val="0"/>
          <w:numId w:val="1"/>
        </w:numPr>
      </w:pPr>
      <w:r>
        <w:t>Проектирование и согласование дизайна</w:t>
      </w:r>
    </w:p>
    <w:p w:rsidR="00E51C8D" w:rsidRDefault="00E51C8D" w:rsidP="00E51C8D">
      <w:pPr>
        <w:pStyle w:val="a3"/>
        <w:numPr>
          <w:ilvl w:val="0"/>
          <w:numId w:val="1"/>
        </w:numPr>
      </w:pPr>
      <w:r>
        <w:t>Разработка компонентов системы</w:t>
      </w:r>
    </w:p>
    <w:p w:rsidR="00E51C8D" w:rsidRDefault="00E51C8D" w:rsidP="00E51C8D">
      <w:pPr>
        <w:pStyle w:val="a3"/>
        <w:numPr>
          <w:ilvl w:val="0"/>
          <w:numId w:val="1"/>
        </w:numPr>
      </w:pPr>
      <w:r>
        <w:t>Разработка функций системы</w:t>
      </w:r>
    </w:p>
    <w:p w:rsidR="00E51C8D" w:rsidRDefault="00E51C8D" w:rsidP="00E51C8D">
      <w:pPr>
        <w:pStyle w:val="a3"/>
        <w:numPr>
          <w:ilvl w:val="0"/>
          <w:numId w:val="1"/>
        </w:numPr>
      </w:pPr>
      <w:r>
        <w:t>Интеграция</w:t>
      </w:r>
      <w:r w:rsidR="0033414C" w:rsidRPr="0033414C">
        <w:t xml:space="preserve"> </w:t>
      </w:r>
      <w:r w:rsidR="0033414C">
        <w:rPr>
          <w:lang w:val="en-US"/>
        </w:rPr>
        <w:t>c</w:t>
      </w:r>
      <w:r w:rsidR="0033414C" w:rsidRPr="0033414C">
        <w:t xml:space="preserve"> </w:t>
      </w:r>
      <w:r w:rsidR="0033414C">
        <w:t>внешними</w:t>
      </w:r>
      <w:r>
        <w:t xml:space="preserve"> сервис</w:t>
      </w:r>
      <w:r w:rsidR="0033414C">
        <w:t>ами</w:t>
      </w:r>
      <w:r>
        <w:t xml:space="preserve"> </w:t>
      </w:r>
    </w:p>
    <w:p w:rsidR="00E51C8D" w:rsidRDefault="00E51C8D" w:rsidP="00E51C8D">
      <w:pPr>
        <w:pStyle w:val="a3"/>
        <w:numPr>
          <w:ilvl w:val="0"/>
          <w:numId w:val="1"/>
        </w:numPr>
      </w:pPr>
      <w:r>
        <w:t>Тестирование</w:t>
      </w:r>
    </w:p>
    <w:p w:rsidR="00E51C8D" w:rsidRDefault="00E51C8D" w:rsidP="00E51C8D">
      <w:pPr>
        <w:pStyle w:val="a3"/>
        <w:numPr>
          <w:ilvl w:val="0"/>
          <w:numId w:val="1"/>
        </w:numPr>
      </w:pPr>
      <w:r>
        <w:t>Приёмка работ</w:t>
      </w:r>
    </w:p>
    <w:p w:rsidR="00E51C8D" w:rsidRDefault="00E51C8D" w:rsidP="00E51C8D">
      <w:pPr>
        <w:pStyle w:val="1"/>
      </w:pPr>
      <w:r>
        <w:t>Применяемый стек технологий</w:t>
      </w:r>
    </w:p>
    <w:p w:rsidR="00E51C8D" w:rsidRPr="00E51C8D" w:rsidRDefault="00E51C8D" w:rsidP="00E51C8D">
      <w:pPr>
        <w:pStyle w:val="a3"/>
        <w:numPr>
          <w:ilvl w:val="0"/>
          <w:numId w:val="2"/>
        </w:numPr>
      </w:pPr>
      <w:r>
        <w:rPr>
          <w:lang w:val="en-US"/>
        </w:rPr>
        <w:t>Mobile app – SWIFT|KOTLIN</w:t>
      </w:r>
    </w:p>
    <w:p w:rsidR="00E51C8D" w:rsidRPr="00E51C8D" w:rsidRDefault="00E51C8D" w:rsidP="00E51C8D">
      <w:pPr>
        <w:pStyle w:val="a3"/>
        <w:numPr>
          <w:ilvl w:val="0"/>
          <w:numId w:val="2"/>
        </w:numPr>
      </w:pPr>
      <w:proofErr w:type="spellStart"/>
      <w:r w:rsidRPr="00E51C8D">
        <w:t>Content</w:t>
      </w:r>
      <w:proofErr w:type="spellEnd"/>
      <w:r w:rsidRPr="00E51C8D">
        <w:t xml:space="preserve"> </w:t>
      </w:r>
      <w:proofErr w:type="spellStart"/>
      <w:r w:rsidRPr="00E51C8D">
        <w:t>management</w:t>
      </w:r>
      <w:proofErr w:type="spellEnd"/>
      <w:r w:rsidRPr="00E51C8D">
        <w:t xml:space="preserve"> </w:t>
      </w:r>
      <w:proofErr w:type="spellStart"/>
      <w:r w:rsidRPr="00E51C8D">
        <w:t>system</w:t>
      </w:r>
      <w:proofErr w:type="spellEnd"/>
      <w:r>
        <w:t xml:space="preserve"> – </w:t>
      </w:r>
      <w:proofErr w:type="spellStart"/>
      <w:r>
        <w:rPr>
          <w:lang w:val="en-US"/>
        </w:rPr>
        <w:t>Node.Js</w:t>
      </w:r>
      <w:proofErr w:type="spellEnd"/>
    </w:p>
    <w:p w:rsidR="00E51C8D" w:rsidRPr="0055378D" w:rsidRDefault="00E51C8D" w:rsidP="00E51C8D">
      <w:pPr>
        <w:pStyle w:val="a3"/>
        <w:numPr>
          <w:ilvl w:val="0"/>
          <w:numId w:val="2"/>
        </w:numPr>
      </w:pPr>
      <w:r>
        <w:rPr>
          <w:lang w:val="en-US"/>
        </w:rPr>
        <w:t xml:space="preserve">DB </w:t>
      </w:r>
      <w:r w:rsidR="0055378D">
        <w:rPr>
          <w:lang w:val="en-US"/>
        </w:rPr>
        <w:t>–</w:t>
      </w:r>
      <w:r>
        <w:rPr>
          <w:lang w:val="en-US"/>
        </w:rPr>
        <w:t xml:space="preserve"> PostgreSQL</w:t>
      </w:r>
    </w:p>
    <w:p w:rsidR="0055378D" w:rsidRPr="00E51C8D" w:rsidRDefault="0033414C" w:rsidP="00E51C8D">
      <w:pPr>
        <w:pStyle w:val="a3"/>
        <w:numPr>
          <w:ilvl w:val="0"/>
          <w:numId w:val="2"/>
        </w:numPr>
      </w:pPr>
      <w:proofErr w:type="spellStart"/>
      <w:r>
        <w:rPr>
          <w:lang w:val="en-US"/>
        </w:rPr>
        <w:t>Auth|Reg</w:t>
      </w:r>
      <w:proofErr w:type="spellEnd"/>
      <w:r>
        <w:rPr>
          <w:lang w:val="en-US"/>
        </w:rPr>
        <w:t xml:space="preserve"> </w:t>
      </w:r>
      <w:r>
        <w:t xml:space="preserve">– </w:t>
      </w:r>
      <w:r>
        <w:rPr>
          <w:lang w:val="en-US"/>
        </w:rPr>
        <w:t xml:space="preserve">SDK </w:t>
      </w:r>
      <w:proofErr w:type="spellStart"/>
      <w:r>
        <w:rPr>
          <w:lang w:val="en-US"/>
        </w:rPr>
        <w:t>Susbcribr</w:t>
      </w:r>
      <w:proofErr w:type="spellEnd"/>
    </w:p>
    <w:p w:rsidR="00812CE9" w:rsidRDefault="00E51C8D" w:rsidP="00E51C8D">
      <w:pPr>
        <w:pStyle w:val="1"/>
      </w:pPr>
      <w:r>
        <w:t>Архитектура решения</w:t>
      </w:r>
    </w:p>
    <w:p w:rsidR="00E51C8D" w:rsidRDefault="00E51C8D" w:rsidP="00E51C8D">
      <w:r>
        <w:rPr>
          <w:noProof/>
          <w:lang w:eastAsia="ru-RU"/>
        </w:rPr>
        <w:drawing>
          <wp:inline distT="0" distB="0" distL="0" distR="0">
            <wp:extent cx="5940425" cy="43942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0EB" w:rsidRDefault="0033414C" w:rsidP="0033414C">
      <w:pPr>
        <w:pStyle w:val="1"/>
      </w:pPr>
      <w:proofErr w:type="spellStart"/>
      <w:r>
        <w:lastRenderedPageBreak/>
        <w:t>Мокапы</w:t>
      </w:r>
      <w:proofErr w:type="spellEnd"/>
    </w:p>
    <w:p w:rsidR="0033414C" w:rsidRDefault="000E10EB" w:rsidP="000E10EB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 wp14:anchorId="7253E3DB" wp14:editId="17594A44">
            <wp:extent cx="4310907" cy="843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3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899" cy="850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14C" w:rsidRDefault="000E10EB" w:rsidP="000E10E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495800" cy="8801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3 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973" w:rsidRDefault="00155973" w:rsidP="000E10E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286250" cy="8651048"/>
            <wp:effectExtent l="0" t="0" r="0" b="0"/>
            <wp:docPr id="4" name="Рисунок 4" descr="https://imgr.whimsical.com/object/VPaVtSCWmgNi6QferLhW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r.whimsical.com/object/VPaVtSCWmgNi6QferLhWc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830" cy="869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0F5" w:rsidRDefault="004320F5" w:rsidP="004320F5">
      <w:pPr>
        <w:pStyle w:val="1"/>
      </w:pPr>
      <w:r>
        <w:lastRenderedPageBreak/>
        <w:t>Авторизация, регистрация</w:t>
      </w:r>
    </w:p>
    <w:p w:rsidR="004320F5" w:rsidRDefault="004320F5" w:rsidP="004320F5">
      <w:r>
        <w:t xml:space="preserve">Авторизация и регистрация будет осуществляться через </w:t>
      </w:r>
      <w:proofErr w:type="spellStart"/>
      <w:r>
        <w:rPr>
          <w:lang w:val="en-US"/>
        </w:rPr>
        <w:t>Subscribr</w:t>
      </w:r>
      <w:proofErr w:type="spellEnd"/>
      <w:r w:rsidRPr="004320F5">
        <w:t xml:space="preserve"> </w:t>
      </w:r>
      <w:r>
        <w:rPr>
          <w:lang w:val="en-US"/>
        </w:rPr>
        <w:t>identity</w:t>
      </w:r>
      <w:r w:rsidRPr="004320F5">
        <w:t xml:space="preserve"> </w:t>
      </w:r>
      <w:r>
        <w:rPr>
          <w:lang w:val="en-US"/>
        </w:rPr>
        <w:t>platform</w:t>
      </w:r>
      <w:r>
        <w:t xml:space="preserve">. Необходимо будет интегрировать </w:t>
      </w:r>
      <w:r>
        <w:rPr>
          <w:lang w:val="en-US"/>
        </w:rPr>
        <w:t>SDK</w:t>
      </w:r>
      <w:r>
        <w:t xml:space="preserve"> в </w:t>
      </w:r>
      <w:r>
        <w:rPr>
          <w:lang w:val="en-US"/>
        </w:rPr>
        <w:t>mobile</w:t>
      </w:r>
      <w:r w:rsidRPr="004320F5">
        <w:t xml:space="preserve"> </w:t>
      </w:r>
      <w:r>
        <w:rPr>
          <w:lang w:val="en-US"/>
        </w:rPr>
        <w:t>app</w:t>
      </w:r>
      <w:r>
        <w:t>. Модуль будет предоставлен с 15 по 25 июля.</w:t>
      </w:r>
    </w:p>
    <w:p w:rsidR="004320F5" w:rsidRDefault="004320F5" w:rsidP="004320F5">
      <w:pPr>
        <w:pStyle w:val="1"/>
      </w:pPr>
      <w:r>
        <w:t>Роли в системе</w:t>
      </w:r>
    </w:p>
    <w:p w:rsidR="004320F5" w:rsidRDefault="004320F5" w:rsidP="004320F5">
      <w:r>
        <w:t>В системе AIS&amp; T следующие роли:</w:t>
      </w:r>
    </w:p>
    <w:p w:rsidR="004320F5" w:rsidRDefault="004320F5" w:rsidP="004320F5">
      <w:pPr>
        <w:pStyle w:val="a3"/>
        <w:numPr>
          <w:ilvl w:val="0"/>
          <w:numId w:val="4"/>
        </w:numPr>
        <w:spacing w:line="256" w:lineRule="auto"/>
      </w:pPr>
      <w:r>
        <w:rPr>
          <w:b/>
        </w:rPr>
        <w:t>Житель</w:t>
      </w:r>
      <w:r>
        <w:t xml:space="preserve"> – участник взаимодействия в системе;</w:t>
      </w:r>
    </w:p>
    <w:p w:rsidR="004320F5" w:rsidRDefault="004320F5" w:rsidP="004320F5">
      <w:pPr>
        <w:pStyle w:val="a3"/>
        <w:numPr>
          <w:ilvl w:val="0"/>
          <w:numId w:val="4"/>
        </w:numPr>
        <w:spacing w:line="256" w:lineRule="auto"/>
      </w:pPr>
      <w:r>
        <w:rPr>
          <w:b/>
        </w:rPr>
        <w:t>Оператор системы</w:t>
      </w:r>
      <w:r>
        <w:t xml:space="preserve"> – администратор всей системы (Сотрудник AIS&amp; T);</w:t>
      </w:r>
    </w:p>
    <w:p w:rsidR="004320F5" w:rsidRDefault="004320F5" w:rsidP="004320F5">
      <w:pPr>
        <w:pStyle w:val="a3"/>
        <w:numPr>
          <w:ilvl w:val="0"/>
          <w:numId w:val="4"/>
        </w:numPr>
        <w:spacing w:line="256" w:lineRule="auto"/>
      </w:pPr>
      <w:r>
        <w:rPr>
          <w:b/>
        </w:rPr>
        <w:t>Пользователь организации</w:t>
      </w:r>
      <w:r>
        <w:t xml:space="preserve"> – Исполнитель организации УК или ТСЖ;</w:t>
      </w:r>
    </w:p>
    <w:p w:rsidR="00E64161" w:rsidRDefault="00E64161" w:rsidP="004320F5">
      <w:pPr>
        <w:pStyle w:val="a3"/>
        <w:numPr>
          <w:ilvl w:val="0"/>
          <w:numId w:val="4"/>
        </w:numPr>
        <w:spacing w:line="256" w:lineRule="auto"/>
      </w:pPr>
      <w:r>
        <w:rPr>
          <w:b/>
        </w:rPr>
        <w:t>Руководитель организации</w:t>
      </w:r>
      <w:r>
        <w:t xml:space="preserve"> – руководитель организации УК или ТСЖ;</w:t>
      </w:r>
    </w:p>
    <w:p w:rsidR="004320F5" w:rsidRDefault="004320F5" w:rsidP="004320F5">
      <w:pPr>
        <w:pStyle w:val="1"/>
      </w:pPr>
      <w:r>
        <w:t>Функции мобильного приложения</w:t>
      </w:r>
    </w:p>
    <w:p w:rsidR="00E64161" w:rsidRPr="00E64161" w:rsidRDefault="00E64161" w:rsidP="00E64161">
      <w:r>
        <w:t>Роли: Житель (Ж)/Пользователь организации(ПО)</w:t>
      </w:r>
    </w:p>
    <w:p w:rsidR="004320F5" w:rsidRDefault="004320F5" w:rsidP="004320F5">
      <w:pPr>
        <w:pStyle w:val="a3"/>
        <w:numPr>
          <w:ilvl w:val="0"/>
          <w:numId w:val="5"/>
        </w:numPr>
      </w:pPr>
      <w:r>
        <w:t xml:space="preserve">Реклама – </w:t>
      </w:r>
      <w:proofErr w:type="spellStart"/>
      <w:r>
        <w:t>Сториз</w:t>
      </w:r>
      <w:proofErr w:type="spellEnd"/>
      <w:r>
        <w:t xml:space="preserve">, как в </w:t>
      </w:r>
      <w:proofErr w:type="spellStart"/>
      <w:r>
        <w:t>инстаграм</w:t>
      </w:r>
      <w:proofErr w:type="spellEnd"/>
      <w:r w:rsidR="00E64161">
        <w:t xml:space="preserve"> (Ж)</w:t>
      </w:r>
    </w:p>
    <w:p w:rsidR="004320F5" w:rsidRDefault="004320F5" w:rsidP="004320F5">
      <w:pPr>
        <w:pStyle w:val="a3"/>
        <w:numPr>
          <w:ilvl w:val="0"/>
          <w:numId w:val="5"/>
        </w:numPr>
      </w:pPr>
      <w:r>
        <w:t>Страница владельца аккаунта</w:t>
      </w:r>
      <w:r w:rsidR="00E64161">
        <w:t>(Ж/ПО)</w:t>
      </w:r>
    </w:p>
    <w:p w:rsidR="004320F5" w:rsidRDefault="004320F5" w:rsidP="004320F5">
      <w:pPr>
        <w:pStyle w:val="a3"/>
        <w:numPr>
          <w:ilvl w:val="0"/>
          <w:numId w:val="5"/>
        </w:numPr>
      </w:pPr>
      <w:r>
        <w:t>Поиск в системе</w:t>
      </w:r>
      <w:r w:rsidR="00E64161">
        <w:t>(Ж/ПО)</w:t>
      </w:r>
    </w:p>
    <w:p w:rsidR="004320F5" w:rsidRDefault="004320F5" w:rsidP="004320F5">
      <w:pPr>
        <w:pStyle w:val="a3"/>
        <w:numPr>
          <w:ilvl w:val="0"/>
          <w:numId w:val="5"/>
        </w:numPr>
      </w:pPr>
      <w:r>
        <w:t>Уведомления</w:t>
      </w:r>
      <w:r w:rsidR="00E64161">
        <w:t>(Ж/ПО)</w:t>
      </w:r>
    </w:p>
    <w:p w:rsidR="004320F5" w:rsidRDefault="004320F5" w:rsidP="004320F5">
      <w:pPr>
        <w:pStyle w:val="a3"/>
        <w:numPr>
          <w:ilvl w:val="0"/>
          <w:numId w:val="5"/>
        </w:numPr>
      </w:pPr>
      <w:r>
        <w:t>Настройки</w:t>
      </w:r>
      <w:r w:rsidR="00E64161">
        <w:t>(Ж/ПО)</w:t>
      </w:r>
    </w:p>
    <w:p w:rsidR="004320F5" w:rsidRDefault="004320F5" w:rsidP="004320F5">
      <w:pPr>
        <w:pStyle w:val="a3"/>
        <w:numPr>
          <w:ilvl w:val="0"/>
          <w:numId w:val="5"/>
        </w:numPr>
      </w:pPr>
      <w:r>
        <w:t>Страница информации использования сервиса</w:t>
      </w:r>
      <w:r w:rsidR="00E64161">
        <w:t xml:space="preserve"> (Ж/ПО)</w:t>
      </w:r>
    </w:p>
    <w:p w:rsidR="004320F5" w:rsidRDefault="004320F5" w:rsidP="004320F5">
      <w:pPr>
        <w:pStyle w:val="a3"/>
        <w:numPr>
          <w:ilvl w:val="0"/>
          <w:numId w:val="5"/>
        </w:numPr>
      </w:pPr>
      <w:r>
        <w:t>Модуль ЖКУ</w:t>
      </w:r>
      <w:r w:rsidR="00E64161">
        <w:t>(Ж)</w:t>
      </w:r>
    </w:p>
    <w:p w:rsidR="004320F5" w:rsidRDefault="004320F5" w:rsidP="004320F5">
      <w:pPr>
        <w:pStyle w:val="a3"/>
        <w:numPr>
          <w:ilvl w:val="0"/>
          <w:numId w:val="5"/>
        </w:numPr>
      </w:pPr>
      <w:r>
        <w:t>Модуль электронного голосования</w:t>
      </w:r>
      <w:r w:rsidR="00E64161">
        <w:t>(Ж)</w:t>
      </w:r>
    </w:p>
    <w:p w:rsidR="004320F5" w:rsidRDefault="004320F5" w:rsidP="004320F5">
      <w:pPr>
        <w:pStyle w:val="a3"/>
        <w:numPr>
          <w:ilvl w:val="0"/>
          <w:numId w:val="5"/>
        </w:numPr>
      </w:pPr>
      <w:r>
        <w:t>Модуль взаимодействия с УК/ТСЖ</w:t>
      </w:r>
      <w:r w:rsidR="00E64161">
        <w:t>(Ж/ПО)</w:t>
      </w:r>
    </w:p>
    <w:p w:rsidR="004320F5" w:rsidRPr="005D446D" w:rsidRDefault="004320F5" w:rsidP="004320F5">
      <w:pPr>
        <w:pStyle w:val="1"/>
      </w:pPr>
      <w:r>
        <w:t>Функции С</w:t>
      </w:r>
      <w:r>
        <w:rPr>
          <w:lang w:val="en-US"/>
        </w:rPr>
        <w:t>MS</w:t>
      </w:r>
    </w:p>
    <w:p w:rsidR="00E64161" w:rsidRPr="00E64161" w:rsidRDefault="00E64161" w:rsidP="00E64161">
      <w:r>
        <w:t>Роли: Оператор системы(ОС)/Руководитель организации(РО)</w:t>
      </w:r>
    </w:p>
    <w:p w:rsidR="004320F5" w:rsidRDefault="004320F5" w:rsidP="004320F5">
      <w:pPr>
        <w:pStyle w:val="a3"/>
        <w:numPr>
          <w:ilvl w:val="0"/>
          <w:numId w:val="6"/>
        </w:numPr>
      </w:pPr>
      <w:r>
        <w:t>Управление рекламой</w:t>
      </w:r>
      <w:r w:rsidR="00E64161">
        <w:t>(ОС)</w:t>
      </w:r>
    </w:p>
    <w:p w:rsidR="004320F5" w:rsidRDefault="00E64161" w:rsidP="004320F5">
      <w:pPr>
        <w:pStyle w:val="a3"/>
        <w:numPr>
          <w:ilvl w:val="0"/>
          <w:numId w:val="6"/>
        </w:numPr>
      </w:pPr>
      <w:r>
        <w:t>Управление пользователями(ОС)</w:t>
      </w:r>
    </w:p>
    <w:p w:rsidR="00E64161" w:rsidRDefault="00E64161" w:rsidP="004320F5">
      <w:pPr>
        <w:pStyle w:val="a3"/>
        <w:numPr>
          <w:ilvl w:val="0"/>
          <w:numId w:val="6"/>
        </w:numPr>
      </w:pPr>
      <w:r>
        <w:t>Управление уведомлениями(ОС)</w:t>
      </w:r>
    </w:p>
    <w:p w:rsidR="00E64161" w:rsidRDefault="00E64161" w:rsidP="004320F5">
      <w:pPr>
        <w:pStyle w:val="a3"/>
        <w:numPr>
          <w:ilvl w:val="0"/>
          <w:numId w:val="6"/>
        </w:numPr>
      </w:pPr>
      <w:r>
        <w:t>Управление страницей информации использования сервиса(ОС)</w:t>
      </w:r>
    </w:p>
    <w:p w:rsidR="00E64161" w:rsidRDefault="00E64161" w:rsidP="004320F5">
      <w:pPr>
        <w:pStyle w:val="a3"/>
        <w:numPr>
          <w:ilvl w:val="0"/>
          <w:numId w:val="6"/>
        </w:numPr>
      </w:pPr>
      <w:r>
        <w:t>Управление электронным голосованием(ОС/РО)</w:t>
      </w:r>
    </w:p>
    <w:p w:rsidR="00E64161" w:rsidRDefault="00E64161" w:rsidP="004320F5">
      <w:pPr>
        <w:pStyle w:val="a3"/>
        <w:numPr>
          <w:ilvl w:val="0"/>
          <w:numId w:val="6"/>
        </w:numPr>
      </w:pPr>
      <w:r>
        <w:t>Управление взаимодействия с УК/ТСЖ(ОС)</w:t>
      </w:r>
    </w:p>
    <w:p w:rsidR="00E64161" w:rsidRDefault="00E64161" w:rsidP="00E64161">
      <w:pPr>
        <w:pStyle w:val="1"/>
      </w:pPr>
      <w:r>
        <w:t>Интеграции</w:t>
      </w:r>
    </w:p>
    <w:p w:rsidR="00754ABE" w:rsidRDefault="00754ABE" w:rsidP="00754ABE">
      <w:pPr>
        <w:pStyle w:val="a3"/>
        <w:numPr>
          <w:ilvl w:val="0"/>
          <w:numId w:val="7"/>
        </w:numPr>
      </w:pPr>
      <w:r>
        <w:t>Интеграция с РКЦ</w:t>
      </w:r>
    </w:p>
    <w:p w:rsidR="00754ABE" w:rsidRPr="00754ABE" w:rsidRDefault="00754ABE" w:rsidP="00754ABE">
      <w:pPr>
        <w:pStyle w:val="a3"/>
        <w:numPr>
          <w:ilvl w:val="0"/>
          <w:numId w:val="7"/>
        </w:numPr>
      </w:pPr>
      <w:r>
        <w:t xml:space="preserve">Интеграция с </w:t>
      </w:r>
      <w:proofErr w:type="spellStart"/>
      <w:r>
        <w:rPr>
          <w:lang w:val="en-US"/>
        </w:rPr>
        <w:t>Subscribr</w:t>
      </w:r>
      <w:proofErr w:type="spellEnd"/>
      <w:r>
        <w:rPr>
          <w:lang w:val="en-US"/>
        </w:rPr>
        <w:t xml:space="preserve"> identity platform</w:t>
      </w:r>
    </w:p>
    <w:p w:rsidR="00754ABE" w:rsidRPr="005D446D" w:rsidRDefault="00754ABE" w:rsidP="00754ABE">
      <w:pPr>
        <w:pStyle w:val="a3"/>
        <w:numPr>
          <w:ilvl w:val="0"/>
          <w:numId w:val="7"/>
        </w:numPr>
      </w:pPr>
      <w:r>
        <w:t xml:space="preserve">Интеграция с </w:t>
      </w:r>
      <w:r>
        <w:rPr>
          <w:lang w:val="en-US"/>
        </w:rPr>
        <w:t>AISHOME</w:t>
      </w:r>
    </w:p>
    <w:p w:rsidR="005D446D" w:rsidRPr="005D446D" w:rsidRDefault="005D446D" w:rsidP="00754ABE">
      <w:pPr>
        <w:pStyle w:val="a3"/>
        <w:numPr>
          <w:ilvl w:val="0"/>
          <w:numId w:val="7"/>
        </w:numPr>
      </w:pPr>
      <w:r>
        <w:t xml:space="preserve">Подключение </w:t>
      </w:r>
      <w:proofErr w:type="spellStart"/>
      <w:r>
        <w:t>мерчанта</w:t>
      </w:r>
      <w:proofErr w:type="spellEnd"/>
      <w:r>
        <w:t xml:space="preserve"> </w:t>
      </w:r>
      <w:r>
        <w:rPr>
          <w:lang w:val="en-US"/>
        </w:rPr>
        <w:t>ROBOTKASSA</w:t>
      </w:r>
    </w:p>
    <w:p w:rsidR="005D446D" w:rsidRDefault="005D446D" w:rsidP="005D446D">
      <w:pPr>
        <w:pStyle w:val="1"/>
      </w:pPr>
      <w:r>
        <w:t>Функции модуля ЖКУ</w:t>
      </w:r>
    </w:p>
    <w:p w:rsidR="005D446D" w:rsidRDefault="005D446D" w:rsidP="005D446D">
      <w:pPr>
        <w:pStyle w:val="a3"/>
        <w:numPr>
          <w:ilvl w:val="0"/>
          <w:numId w:val="8"/>
        </w:numPr>
      </w:pPr>
      <w:r>
        <w:t>Просмотр данных по ГВС</w:t>
      </w:r>
    </w:p>
    <w:p w:rsidR="005D446D" w:rsidRDefault="005D446D" w:rsidP="005D446D">
      <w:pPr>
        <w:pStyle w:val="a3"/>
        <w:numPr>
          <w:ilvl w:val="0"/>
          <w:numId w:val="8"/>
        </w:numPr>
      </w:pPr>
      <w:r>
        <w:t>Подача данных по ГВС</w:t>
      </w:r>
    </w:p>
    <w:p w:rsidR="005D446D" w:rsidRDefault="005D446D" w:rsidP="005D446D">
      <w:pPr>
        <w:pStyle w:val="a3"/>
        <w:numPr>
          <w:ilvl w:val="0"/>
          <w:numId w:val="8"/>
        </w:numPr>
      </w:pPr>
      <w:r>
        <w:t>Онлайн оплата по ГВС</w:t>
      </w:r>
    </w:p>
    <w:p w:rsidR="005D446D" w:rsidRDefault="005D446D" w:rsidP="005D446D">
      <w:pPr>
        <w:pStyle w:val="a3"/>
        <w:numPr>
          <w:ilvl w:val="0"/>
          <w:numId w:val="8"/>
        </w:numPr>
      </w:pPr>
      <w:r>
        <w:t>Просмотр данных по ХВС</w:t>
      </w:r>
    </w:p>
    <w:p w:rsidR="005D446D" w:rsidRDefault="005D446D" w:rsidP="005D446D">
      <w:pPr>
        <w:pStyle w:val="a3"/>
        <w:numPr>
          <w:ilvl w:val="0"/>
          <w:numId w:val="8"/>
        </w:numPr>
      </w:pPr>
      <w:r>
        <w:t>Подача данных по ХВС</w:t>
      </w:r>
    </w:p>
    <w:p w:rsidR="005D446D" w:rsidRDefault="005D446D" w:rsidP="005D446D">
      <w:pPr>
        <w:pStyle w:val="a3"/>
        <w:numPr>
          <w:ilvl w:val="0"/>
          <w:numId w:val="8"/>
        </w:numPr>
      </w:pPr>
      <w:r>
        <w:t>Онлайн оплата по ХВС</w:t>
      </w:r>
    </w:p>
    <w:p w:rsidR="005D446D" w:rsidRDefault="005D446D" w:rsidP="005D446D">
      <w:pPr>
        <w:pStyle w:val="a3"/>
        <w:numPr>
          <w:ilvl w:val="0"/>
          <w:numId w:val="8"/>
        </w:numPr>
      </w:pPr>
      <w:r>
        <w:t xml:space="preserve">Просмотр данных по </w:t>
      </w:r>
      <w:proofErr w:type="spellStart"/>
      <w:proofErr w:type="gramStart"/>
      <w:r>
        <w:t>эл.энергии</w:t>
      </w:r>
      <w:proofErr w:type="spellEnd"/>
      <w:proofErr w:type="gramEnd"/>
    </w:p>
    <w:p w:rsidR="005D446D" w:rsidRDefault="005D446D" w:rsidP="005D446D">
      <w:pPr>
        <w:pStyle w:val="a3"/>
        <w:numPr>
          <w:ilvl w:val="0"/>
          <w:numId w:val="8"/>
        </w:numPr>
      </w:pPr>
      <w:r>
        <w:lastRenderedPageBreak/>
        <w:t xml:space="preserve">Подача данных по </w:t>
      </w:r>
      <w:proofErr w:type="spellStart"/>
      <w:proofErr w:type="gramStart"/>
      <w:r>
        <w:t>эл.энергии</w:t>
      </w:r>
      <w:proofErr w:type="spellEnd"/>
      <w:proofErr w:type="gramEnd"/>
    </w:p>
    <w:p w:rsidR="005D446D" w:rsidRDefault="005D446D" w:rsidP="005D446D">
      <w:pPr>
        <w:pStyle w:val="a3"/>
        <w:numPr>
          <w:ilvl w:val="0"/>
          <w:numId w:val="8"/>
        </w:numPr>
      </w:pPr>
      <w:r>
        <w:t xml:space="preserve">Онлайн оплата по </w:t>
      </w:r>
      <w:proofErr w:type="spellStart"/>
      <w:proofErr w:type="gramStart"/>
      <w:r>
        <w:t>эл.энергии</w:t>
      </w:r>
      <w:proofErr w:type="spellEnd"/>
      <w:proofErr w:type="gramEnd"/>
    </w:p>
    <w:p w:rsidR="005D446D" w:rsidRDefault="005D446D" w:rsidP="005D446D">
      <w:pPr>
        <w:pStyle w:val="a3"/>
        <w:numPr>
          <w:ilvl w:val="0"/>
          <w:numId w:val="8"/>
        </w:numPr>
      </w:pPr>
      <w:r>
        <w:t>Просмотр данных по ТКО</w:t>
      </w:r>
    </w:p>
    <w:p w:rsidR="005D446D" w:rsidRDefault="005D446D" w:rsidP="005D446D">
      <w:pPr>
        <w:pStyle w:val="a3"/>
        <w:numPr>
          <w:ilvl w:val="0"/>
          <w:numId w:val="8"/>
        </w:numPr>
      </w:pPr>
      <w:r>
        <w:t>Онлайн оплата по</w:t>
      </w:r>
      <w:r>
        <w:t xml:space="preserve"> ТКО</w:t>
      </w:r>
    </w:p>
    <w:p w:rsidR="005D446D" w:rsidRDefault="005D446D" w:rsidP="005D446D">
      <w:pPr>
        <w:pStyle w:val="a3"/>
        <w:numPr>
          <w:ilvl w:val="0"/>
          <w:numId w:val="8"/>
        </w:numPr>
      </w:pPr>
      <w:r>
        <w:t>Просмотр данных по кап. Ремонту</w:t>
      </w:r>
    </w:p>
    <w:p w:rsidR="005D446D" w:rsidRDefault="005D446D" w:rsidP="005D446D">
      <w:pPr>
        <w:pStyle w:val="a3"/>
        <w:numPr>
          <w:ilvl w:val="0"/>
          <w:numId w:val="8"/>
        </w:numPr>
      </w:pPr>
      <w:r>
        <w:t xml:space="preserve">Онлайн оплата по </w:t>
      </w:r>
      <w:proofErr w:type="spellStart"/>
      <w:proofErr w:type="gramStart"/>
      <w:r>
        <w:t>кап.ремонту</w:t>
      </w:r>
      <w:proofErr w:type="spellEnd"/>
      <w:proofErr w:type="gramEnd"/>
    </w:p>
    <w:p w:rsidR="005D446D" w:rsidRDefault="005D446D" w:rsidP="005D446D">
      <w:pPr>
        <w:pStyle w:val="1"/>
      </w:pPr>
      <w:r>
        <w:t>Функции модуля электронного голосования</w:t>
      </w:r>
    </w:p>
    <w:p w:rsidR="005D446D" w:rsidRDefault="005D446D" w:rsidP="005D446D">
      <w:pPr>
        <w:pStyle w:val="a3"/>
        <w:numPr>
          <w:ilvl w:val="0"/>
          <w:numId w:val="9"/>
        </w:numPr>
      </w:pPr>
      <w:r>
        <w:t>Просмотр электронного голосования</w:t>
      </w:r>
    </w:p>
    <w:p w:rsidR="005D446D" w:rsidRDefault="005D446D" w:rsidP="005D446D">
      <w:pPr>
        <w:pStyle w:val="a3"/>
        <w:numPr>
          <w:ilvl w:val="0"/>
          <w:numId w:val="9"/>
        </w:numPr>
      </w:pPr>
      <w:r>
        <w:t>Ответ на вопросы электронного голосования</w:t>
      </w:r>
    </w:p>
    <w:p w:rsidR="005D446D" w:rsidRDefault="005D446D" w:rsidP="005D446D">
      <w:pPr>
        <w:pStyle w:val="1"/>
      </w:pPr>
      <w:r>
        <w:t xml:space="preserve">Функции модуля </w:t>
      </w:r>
      <w:r w:rsidRPr="005D446D">
        <w:t>взаимодействия с УК/ТСЖ</w:t>
      </w:r>
    </w:p>
    <w:p w:rsidR="005D446D" w:rsidRDefault="005D446D" w:rsidP="005D446D">
      <w:pPr>
        <w:pStyle w:val="a3"/>
        <w:numPr>
          <w:ilvl w:val="0"/>
          <w:numId w:val="10"/>
        </w:numPr>
      </w:pPr>
      <w:r>
        <w:t>Создание заявки в УК/ТСЖ</w:t>
      </w:r>
    </w:p>
    <w:p w:rsidR="005D446D" w:rsidRDefault="005D446D" w:rsidP="005D446D">
      <w:pPr>
        <w:pStyle w:val="a3"/>
        <w:numPr>
          <w:ilvl w:val="0"/>
          <w:numId w:val="10"/>
        </w:numPr>
      </w:pPr>
      <w:r>
        <w:t>Просмотр/редактирование/удаление заявки в УК/ТСЖ</w:t>
      </w:r>
    </w:p>
    <w:p w:rsidR="005D446D" w:rsidRPr="005D446D" w:rsidRDefault="005D446D" w:rsidP="005D446D">
      <w:bookmarkStart w:id="0" w:name="_GoBack"/>
      <w:bookmarkEnd w:id="0"/>
    </w:p>
    <w:p w:rsidR="005D446D" w:rsidRPr="00754ABE" w:rsidRDefault="005D446D" w:rsidP="005D446D">
      <w:pPr>
        <w:pStyle w:val="a3"/>
      </w:pPr>
    </w:p>
    <w:p w:rsidR="00E64161" w:rsidRPr="00E64161" w:rsidRDefault="00754ABE" w:rsidP="00754ABE">
      <w:pPr>
        <w:ind w:left="360"/>
      </w:pPr>
      <w:r>
        <w:br/>
      </w:r>
    </w:p>
    <w:sectPr w:rsidR="00E64161" w:rsidRPr="00E6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7B5D"/>
    <w:multiLevelType w:val="hybridMultilevel"/>
    <w:tmpl w:val="A2C00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4380"/>
    <w:multiLevelType w:val="hybridMultilevel"/>
    <w:tmpl w:val="50A2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F15EB"/>
    <w:multiLevelType w:val="multilevel"/>
    <w:tmpl w:val="1C3C9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7D55284"/>
    <w:multiLevelType w:val="hybridMultilevel"/>
    <w:tmpl w:val="3B4A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314B6"/>
    <w:multiLevelType w:val="hybridMultilevel"/>
    <w:tmpl w:val="45B6E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13687"/>
    <w:multiLevelType w:val="hybridMultilevel"/>
    <w:tmpl w:val="67B6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C0BA6"/>
    <w:multiLevelType w:val="hybridMultilevel"/>
    <w:tmpl w:val="0F5EC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77D3A"/>
    <w:multiLevelType w:val="hybridMultilevel"/>
    <w:tmpl w:val="CD98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06991"/>
    <w:multiLevelType w:val="hybridMultilevel"/>
    <w:tmpl w:val="FC7E1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83A12"/>
    <w:multiLevelType w:val="hybridMultilevel"/>
    <w:tmpl w:val="44D02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45"/>
    <w:rsid w:val="000E10EB"/>
    <w:rsid w:val="00155973"/>
    <w:rsid w:val="0033414C"/>
    <w:rsid w:val="004320F5"/>
    <w:rsid w:val="004F7D45"/>
    <w:rsid w:val="0055378D"/>
    <w:rsid w:val="005D446D"/>
    <w:rsid w:val="00754ABE"/>
    <w:rsid w:val="00812CE9"/>
    <w:rsid w:val="00E51C8D"/>
    <w:rsid w:val="00E6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0F1E"/>
  <w15:chartTrackingRefBased/>
  <w15:docId w15:val="{954C5418-A18E-415E-ABE1-B084BAA2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1C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32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C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51C8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320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Diser</dc:creator>
  <cp:keywords/>
  <dc:description/>
  <cp:lastModifiedBy>Vitaliy Diser</cp:lastModifiedBy>
  <cp:revision>4</cp:revision>
  <dcterms:created xsi:type="dcterms:W3CDTF">2020-06-28T05:58:00Z</dcterms:created>
  <dcterms:modified xsi:type="dcterms:W3CDTF">2020-06-28T07:40:00Z</dcterms:modified>
</cp:coreProperties>
</file>