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58" w:rsidRPr="00F96458" w:rsidRDefault="00F96458" w:rsidP="00F96458">
      <w:pPr>
        <w:jc w:val="center"/>
        <w:rPr>
          <w:b/>
          <w:sz w:val="28"/>
          <w:szCs w:val="28"/>
        </w:rPr>
      </w:pPr>
      <w:r w:rsidRPr="00F96458">
        <w:rPr>
          <w:b/>
          <w:sz w:val="28"/>
          <w:szCs w:val="28"/>
        </w:rPr>
        <w:t>Женская коллекция - кольца</w:t>
      </w:r>
    </w:p>
    <w:p w:rsidR="00F96458" w:rsidRPr="006008ED" w:rsidRDefault="00F96458" w:rsidP="00F96458">
      <w:r w:rsidRPr="006008ED">
        <w:t xml:space="preserve">Если </w:t>
      </w:r>
      <w:r>
        <w:t>у В</w:t>
      </w:r>
      <w:r w:rsidRPr="006008ED">
        <w:t>ас появилось желание дополнить свой образ изысканным украшением, самое время купить золотое кольцо. Красивые кольца призваны подчеркнуть неповторимость облика современной женщины. Правильно подобранный аксессуар способен любую «серую мышку» превратить в «царицу бала».</w:t>
      </w:r>
    </w:p>
    <w:p w:rsidR="00F96458" w:rsidRPr="006008ED" w:rsidRDefault="00F96458" w:rsidP="00F96458">
      <w:r w:rsidRPr="006008ED">
        <w:t>Мода на женские кольца успешно развивается, сочетая лучшие традиции со смелыми инновациями. Наряду с классическими тенденциями из года в год появляются новые тренды. Ювелирные кольца сегодня удивляют различными материалами, стилями и формами.</w:t>
      </w:r>
    </w:p>
    <w:p w:rsidR="00F96458" w:rsidRDefault="00F96458" w:rsidP="00F96458">
      <w:pPr>
        <w:pStyle w:val="2"/>
        <w:jc w:val="center"/>
        <w:rPr>
          <w:color w:val="000000" w:themeColor="text1"/>
        </w:rPr>
      </w:pPr>
      <w:r w:rsidRPr="00E14980">
        <w:rPr>
          <w:color w:val="000000" w:themeColor="text1"/>
        </w:rPr>
        <w:t xml:space="preserve">Тенденции </w:t>
      </w:r>
      <w:r>
        <w:rPr>
          <w:color w:val="000000" w:themeColor="text1"/>
        </w:rPr>
        <w:t>моды:</w:t>
      </w:r>
      <w:r w:rsidRPr="00E14980">
        <w:rPr>
          <w:color w:val="000000" w:themeColor="text1"/>
        </w:rPr>
        <w:t xml:space="preserve"> </w:t>
      </w:r>
      <w:r>
        <w:rPr>
          <w:color w:val="000000" w:themeColor="text1"/>
        </w:rPr>
        <w:t>кольца</w:t>
      </w:r>
      <w:r w:rsidRPr="00E14980">
        <w:rPr>
          <w:color w:val="000000" w:themeColor="text1"/>
        </w:rPr>
        <w:t xml:space="preserve"> </w:t>
      </w:r>
      <w:r>
        <w:rPr>
          <w:color w:val="000000" w:themeColor="text1"/>
        </w:rPr>
        <w:t>–</w:t>
      </w:r>
      <w:r w:rsidRPr="00E14980">
        <w:rPr>
          <w:color w:val="000000" w:themeColor="text1"/>
        </w:rPr>
        <w:t xml:space="preserve"> 2017</w:t>
      </w:r>
    </w:p>
    <w:p w:rsidR="00F96458" w:rsidRPr="00E14980" w:rsidRDefault="00F96458" w:rsidP="00F96458"/>
    <w:p w:rsidR="00F96458" w:rsidRPr="006008ED" w:rsidRDefault="00F96458" w:rsidP="00F96458">
      <w:pPr>
        <w:pStyle w:val="a4"/>
        <w:spacing w:after="0"/>
        <w:ind w:left="0"/>
      </w:pPr>
      <w:r w:rsidRPr="006008ED">
        <w:t xml:space="preserve">Разнообразные кольца для женщин – воплощения фантазии талантливых ювелиров. В одном элегантном украшении могут сочетаться разные элементы дизайна – от скромности до роскоши, от мощности крупных деталей до утонченности воздушных аксессуаров. </w:t>
      </w:r>
    </w:p>
    <w:p w:rsidR="00F96458" w:rsidRPr="006008ED" w:rsidRDefault="00F96458" w:rsidP="00F96458">
      <w:pPr>
        <w:pStyle w:val="a4"/>
        <w:spacing w:after="0"/>
        <w:ind w:left="0"/>
      </w:pPr>
    </w:p>
    <w:p w:rsidR="00F96458" w:rsidRPr="006008ED" w:rsidRDefault="00F96458" w:rsidP="00F96458">
      <w:pPr>
        <w:pStyle w:val="a4"/>
        <w:spacing w:after="0"/>
        <w:ind w:left="0"/>
      </w:pPr>
      <w:r w:rsidRPr="006008ED">
        <w:t xml:space="preserve">Интернет - магазин колец «Скань» предлагает кольца для женщин на любой вкус. Каталог колец, цены на которые вполне демократичны, представляет собой большой выбор изумительных по красоте модных украшений. Бриллианты, жемчуг, рубины, сапфиры, янтарь прекрасно сочетаются с золотой основой. </w:t>
      </w:r>
    </w:p>
    <w:p w:rsidR="00F96458" w:rsidRPr="006008ED" w:rsidRDefault="00F96458" w:rsidP="00F96458">
      <w:pPr>
        <w:pStyle w:val="a4"/>
        <w:spacing w:after="0"/>
        <w:ind w:left="0"/>
      </w:pPr>
    </w:p>
    <w:p w:rsidR="00F96458" w:rsidRPr="006008ED" w:rsidRDefault="00F96458" w:rsidP="00F96458">
      <w:pPr>
        <w:pStyle w:val="a4"/>
        <w:spacing w:after="0"/>
        <w:ind w:left="0"/>
      </w:pPr>
      <w:r w:rsidRPr="006008ED">
        <w:t xml:space="preserve">Не забывайте, что при выборе колец важно правильно подобрать размер и определиться с ценами. Можно купить кольцо недорого, выбрав наиболее подходящий для себя вариант. Главное, понять, что вас привлекает: изделие в сдержанном стиле или яркий аксессуар с камнем в виде треугольника, овала, круга, квадрата или сферы. </w:t>
      </w:r>
    </w:p>
    <w:p w:rsidR="00F96458" w:rsidRDefault="00F96458" w:rsidP="00F96458">
      <w:pPr>
        <w:pStyle w:val="a4"/>
        <w:spacing w:after="0"/>
        <w:ind w:left="0"/>
      </w:pPr>
    </w:p>
    <w:p w:rsidR="00F96458" w:rsidRDefault="00F96458" w:rsidP="00F96458">
      <w:pPr>
        <w:pStyle w:val="3"/>
        <w:spacing w:before="0"/>
        <w:jc w:val="center"/>
        <w:rPr>
          <w:color w:val="000000" w:themeColor="text1"/>
        </w:rPr>
      </w:pPr>
      <w:r w:rsidRPr="00E14980">
        <w:rPr>
          <w:color w:val="000000" w:themeColor="text1"/>
        </w:rPr>
        <w:t xml:space="preserve">Модные виды </w:t>
      </w:r>
      <w:r>
        <w:rPr>
          <w:color w:val="000000" w:themeColor="text1"/>
        </w:rPr>
        <w:t xml:space="preserve">современных </w:t>
      </w:r>
      <w:r w:rsidRPr="00E14980">
        <w:rPr>
          <w:color w:val="000000" w:themeColor="text1"/>
        </w:rPr>
        <w:t>колец</w:t>
      </w:r>
    </w:p>
    <w:p w:rsidR="00F96458" w:rsidRPr="008B6B2A" w:rsidRDefault="00F96458" w:rsidP="00F96458"/>
    <w:p w:rsidR="00F96458" w:rsidRPr="006008ED" w:rsidRDefault="00F96458" w:rsidP="00F96458">
      <w:pPr>
        <w:pStyle w:val="a4"/>
        <w:numPr>
          <w:ilvl w:val="0"/>
          <w:numId w:val="1"/>
        </w:numPr>
        <w:ind w:left="709" w:hanging="283"/>
      </w:pPr>
      <w:r w:rsidRPr="006008ED">
        <w:t>сочетание нескольких стилей в кольце,</w:t>
      </w:r>
    </w:p>
    <w:p w:rsidR="00F96458" w:rsidRPr="006008ED" w:rsidRDefault="00F96458" w:rsidP="00F96458">
      <w:pPr>
        <w:pStyle w:val="a4"/>
        <w:numPr>
          <w:ilvl w:val="0"/>
          <w:numId w:val="1"/>
        </w:numPr>
      </w:pPr>
      <w:r w:rsidRPr="006008ED">
        <w:t>многорядные украшения из двух и более колец,</w:t>
      </w:r>
    </w:p>
    <w:p w:rsidR="00F96458" w:rsidRPr="006008ED" w:rsidRDefault="00F96458" w:rsidP="00F96458">
      <w:pPr>
        <w:pStyle w:val="a4"/>
        <w:numPr>
          <w:ilvl w:val="0"/>
          <w:numId w:val="1"/>
        </w:numPr>
      </w:pPr>
      <w:r w:rsidRPr="006008ED">
        <w:t>фаланговое кольцо,</w:t>
      </w:r>
    </w:p>
    <w:p w:rsidR="00F96458" w:rsidRPr="006008ED" w:rsidRDefault="00F96458" w:rsidP="00F96458">
      <w:pPr>
        <w:pStyle w:val="a4"/>
        <w:numPr>
          <w:ilvl w:val="0"/>
          <w:numId w:val="1"/>
        </w:numPr>
      </w:pPr>
      <w:r w:rsidRPr="006008ED">
        <w:t>разомкнутое кольцо,</w:t>
      </w:r>
    </w:p>
    <w:p w:rsidR="00F96458" w:rsidRPr="006008ED" w:rsidRDefault="00F96458" w:rsidP="00F96458">
      <w:pPr>
        <w:pStyle w:val="a4"/>
        <w:numPr>
          <w:ilvl w:val="0"/>
          <w:numId w:val="1"/>
        </w:numPr>
      </w:pPr>
      <w:r w:rsidRPr="006008ED">
        <w:t xml:space="preserve">использование различных материалов в одном изделии: желтого, белого, </w:t>
      </w:r>
      <w:proofErr w:type="spellStart"/>
      <w:r w:rsidRPr="006008ED">
        <w:t>розового</w:t>
      </w:r>
      <w:proofErr w:type="spellEnd"/>
      <w:r w:rsidRPr="006008ED">
        <w:t xml:space="preserve"> золота с серебром 925 пробы, самоцветами, драгоценными камнями, эмалью,</w:t>
      </w:r>
    </w:p>
    <w:p w:rsidR="00F96458" w:rsidRPr="006008ED" w:rsidRDefault="00F96458" w:rsidP="00F96458">
      <w:pPr>
        <w:pStyle w:val="a4"/>
        <w:numPr>
          <w:ilvl w:val="0"/>
          <w:numId w:val="1"/>
        </w:numPr>
      </w:pPr>
      <w:r w:rsidRPr="006008ED">
        <w:t>кольцо золотое женское разнообразных видов: миниатюрное или массивное, многослойное или тонкое,</w:t>
      </w:r>
    </w:p>
    <w:p w:rsidR="00F96458" w:rsidRPr="006008ED" w:rsidRDefault="00F96458" w:rsidP="00F96458">
      <w:pPr>
        <w:pStyle w:val="a4"/>
        <w:numPr>
          <w:ilvl w:val="0"/>
          <w:numId w:val="1"/>
        </w:numPr>
        <w:ind w:left="709" w:hanging="283"/>
      </w:pPr>
      <w:r w:rsidRPr="006008ED">
        <w:t>кольцо для девушки: флористические мотивы,</w:t>
      </w:r>
    </w:p>
    <w:p w:rsidR="00F96458" w:rsidRPr="006008ED" w:rsidRDefault="00F96458" w:rsidP="00F96458">
      <w:pPr>
        <w:pStyle w:val="a4"/>
        <w:numPr>
          <w:ilvl w:val="0"/>
          <w:numId w:val="1"/>
        </w:numPr>
      </w:pPr>
      <w:r w:rsidRPr="006008ED">
        <w:t>необычные формы: геометрические или асимметричные,</w:t>
      </w:r>
    </w:p>
    <w:p w:rsidR="00F96458" w:rsidRPr="006008ED" w:rsidRDefault="00F96458" w:rsidP="00F96458">
      <w:pPr>
        <w:pStyle w:val="a4"/>
        <w:numPr>
          <w:ilvl w:val="0"/>
          <w:numId w:val="1"/>
        </w:numPr>
      </w:pPr>
      <w:r w:rsidRPr="006008ED">
        <w:t>направление «</w:t>
      </w:r>
      <w:proofErr w:type="spellStart"/>
      <w:r w:rsidRPr="006008ED">
        <w:t>месседж</w:t>
      </w:r>
      <w:proofErr w:type="spellEnd"/>
      <w:r w:rsidRPr="006008ED">
        <w:t xml:space="preserve">»: кольцо с </w:t>
      </w:r>
      <w:proofErr w:type="spellStart"/>
      <w:r w:rsidRPr="006008ED">
        <w:t>леттерингом</w:t>
      </w:r>
      <w:proofErr w:type="spellEnd"/>
      <w:r w:rsidRPr="006008ED">
        <w:t xml:space="preserve"> (надписями).</w:t>
      </w:r>
    </w:p>
    <w:p w:rsidR="00F96458" w:rsidRPr="006008ED" w:rsidRDefault="00F96458" w:rsidP="00F96458">
      <w:pPr>
        <w:pStyle w:val="a4"/>
      </w:pPr>
    </w:p>
    <w:p w:rsidR="00F96458" w:rsidRPr="006008ED" w:rsidRDefault="00F96458" w:rsidP="00F96458">
      <w:pPr>
        <w:pStyle w:val="a4"/>
        <w:ind w:left="0"/>
      </w:pPr>
      <w:r w:rsidRPr="006008ED">
        <w:t xml:space="preserve">Есть много причин купить кольцо, так как у </w:t>
      </w:r>
      <w:r>
        <w:t>него разнообразные функции</w:t>
      </w:r>
      <w:r w:rsidRPr="006008ED">
        <w:t xml:space="preserve">: декоративная, социальная, религиозная. Считается, что золото укрепляет силы человека, а серебро отводит зло и беды. Приобретая золотое кольцо по разумной цене </w:t>
      </w:r>
      <w:r>
        <w:t xml:space="preserve">в интернет – </w:t>
      </w:r>
      <w:proofErr w:type="gramStart"/>
      <w:r>
        <w:t>магазине</w:t>
      </w:r>
      <w:proofErr w:type="gramEnd"/>
      <w:r>
        <w:t xml:space="preserve"> «Скань», В</w:t>
      </w:r>
      <w:r w:rsidRPr="006008ED">
        <w:t>ы делаете шаг к своему идеальному образу.</w:t>
      </w:r>
    </w:p>
    <w:p w:rsidR="00F96458" w:rsidRPr="006008ED" w:rsidRDefault="00F96458" w:rsidP="00F96458">
      <w:pPr>
        <w:pStyle w:val="a4"/>
        <w:ind w:left="0"/>
      </w:pPr>
    </w:p>
    <w:p w:rsidR="00F96458" w:rsidRDefault="00F96458" w:rsidP="00F96458">
      <w:r w:rsidRPr="006008ED">
        <w:lastRenderedPageBreak/>
        <w:t xml:space="preserve"> Все ювелирные изделия каталога произведены лицензированными предприятиями, прошли сертификацию и апробацию. Золотые кольца, соответствующие современным трендам </w:t>
      </w:r>
      <w:proofErr w:type="gramStart"/>
      <w:r w:rsidRPr="006008ED">
        <w:t>из</w:t>
      </w:r>
      <w:proofErr w:type="gramEnd"/>
    </w:p>
    <w:sectPr w:rsidR="00F96458" w:rsidSect="00090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230CD"/>
    <w:multiLevelType w:val="hybridMultilevel"/>
    <w:tmpl w:val="74D4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F47FEA"/>
    <w:multiLevelType w:val="hybridMultilevel"/>
    <w:tmpl w:val="B1AEE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6458"/>
    <w:rsid w:val="00090697"/>
    <w:rsid w:val="00F96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97"/>
  </w:style>
  <w:style w:type="paragraph" w:styleId="2">
    <w:name w:val="heading 2"/>
    <w:basedOn w:val="a"/>
    <w:next w:val="a"/>
    <w:link w:val="20"/>
    <w:uiPriority w:val="9"/>
    <w:unhideWhenUsed/>
    <w:qFormat/>
    <w:rsid w:val="00F964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964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458"/>
    <w:rPr>
      <w:color w:val="0000FF" w:themeColor="hyperlink"/>
      <w:u w:val="single"/>
    </w:rPr>
  </w:style>
  <w:style w:type="character" w:customStyle="1" w:styleId="20">
    <w:name w:val="Заголовок 2 Знак"/>
    <w:basedOn w:val="a0"/>
    <w:link w:val="2"/>
    <w:uiPriority w:val="9"/>
    <w:rsid w:val="00F964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96458"/>
    <w:rPr>
      <w:rFonts w:asciiTheme="majorHAnsi" w:eastAsiaTheme="majorEastAsia" w:hAnsiTheme="majorHAnsi" w:cstheme="majorBidi"/>
      <w:b/>
      <w:bCs/>
      <w:color w:val="4F81BD" w:themeColor="accent1"/>
    </w:rPr>
  </w:style>
  <w:style w:type="paragraph" w:styleId="a4">
    <w:name w:val="List Paragraph"/>
    <w:basedOn w:val="a"/>
    <w:uiPriority w:val="34"/>
    <w:qFormat/>
    <w:rsid w:val="00F96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2018-11-10T14:45:00Z</dcterms:created>
  <dcterms:modified xsi:type="dcterms:W3CDTF">2018-11-10T14:49:00Z</dcterms:modified>
</cp:coreProperties>
</file>