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02FB" w14:textId="3D4C3D6D" w:rsidR="00950619" w:rsidRDefault="003E0B8B" w:rsidP="00594C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Для того, чтобы меньше денег тратить на поддержание жизнеспособности рекламной кампании, </w:t>
      </w:r>
      <w:r w:rsidR="000176D0">
        <w:rPr>
          <w:rFonts w:ascii="Arial" w:hAnsi="Arial" w:cs="Arial"/>
          <w:color w:val="333333"/>
          <w:sz w:val="22"/>
          <w:szCs w:val="22"/>
        </w:rPr>
        <w:t>рекомендуется (читать: надо)</w:t>
      </w:r>
      <w:r>
        <w:rPr>
          <w:rFonts w:ascii="Arial" w:hAnsi="Arial" w:cs="Arial"/>
          <w:color w:val="333333"/>
          <w:sz w:val="22"/>
          <w:szCs w:val="22"/>
        </w:rPr>
        <w:t xml:space="preserve"> вкладывать средства в эффективные инструменты.</w:t>
      </w:r>
      <w:r w:rsidR="000176D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 </w:t>
      </w:r>
      <w:r w:rsidR="00594C66">
        <w:rPr>
          <w:rFonts w:ascii="Arial" w:hAnsi="Arial" w:cs="Arial"/>
          <w:color w:val="333333"/>
          <w:sz w:val="22"/>
          <w:szCs w:val="22"/>
        </w:rPr>
        <w:t>способен Вам в этом помочь. Данная система отслеживает звонки, за счет чего можно определить рентабельность и популярность любого поискового запроса</w:t>
      </w:r>
      <w:r w:rsidR="007F3BD2">
        <w:rPr>
          <w:rFonts w:ascii="Arial" w:hAnsi="Arial" w:cs="Arial"/>
          <w:color w:val="333333"/>
          <w:sz w:val="22"/>
          <w:szCs w:val="22"/>
        </w:rPr>
        <w:t xml:space="preserve"> или</w:t>
      </w:r>
      <w:r w:rsidR="00594C66">
        <w:rPr>
          <w:rFonts w:ascii="Arial" w:hAnsi="Arial" w:cs="Arial"/>
          <w:color w:val="333333"/>
          <w:sz w:val="22"/>
          <w:szCs w:val="22"/>
        </w:rPr>
        <w:t xml:space="preserve"> объявления</w:t>
      </w:r>
      <w:r w:rsidR="007F3BD2">
        <w:rPr>
          <w:rFonts w:ascii="Arial" w:hAnsi="Arial" w:cs="Arial"/>
          <w:color w:val="333333"/>
          <w:sz w:val="22"/>
          <w:szCs w:val="22"/>
        </w:rPr>
        <w:t xml:space="preserve">. Также </w:t>
      </w:r>
      <w:r w:rsidR="00CF1305">
        <w:rPr>
          <w:rFonts w:ascii="Arial" w:hAnsi="Arial" w:cs="Arial"/>
          <w:color w:val="333333"/>
          <w:sz w:val="22"/>
          <w:szCs w:val="22"/>
        </w:rPr>
        <w:t>он</w:t>
      </w:r>
      <w:r w:rsidR="007F3BD2">
        <w:rPr>
          <w:rFonts w:ascii="Arial" w:hAnsi="Arial" w:cs="Arial"/>
          <w:color w:val="333333"/>
          <w:sz w:val="22"/>
          <w:szCs w:val="22"/>
        </w:rPr>
        <w:t xml:space="preserve"> помогает в оценке эффективности работы </w:t>
      </w:r>
      <w:r w:rsidR="007F3BD2">
        <w:rPr>
          <w:rFonts w:ascii="Arial" w:hAnsi="Arial" w:cs="Arial"/>
          <w:color w:val="333333"/>
          <w:sz w:val="22"/>
          <w:szCs w:val="22"/>
          <w:lang w:val="en-US"/>
        </w:rPr>
        <w:t>call</w:t>
      </w:r>
      <w:r w:rsidR="007F3BD2">
        <w:rPr>
          <w:rFonts w:ascii="Arial" w:hAnsi="Arial" w:cs="Arial"/>
          <w:color w:val="333333"/>
          <w:sz w:val="22"/>
          <w:szCs w:val="22"/>
        </w:rPr>
        <w:t>-центра.</w:t>
      </w:r>
    </w:p>
    <w:p w14:paraId="628053BD" w14:textId="7019603C" w:rsidR="007F3BD2" w:rsidRDefault="007F3BD2" w:rsidP="00594C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88DD130" w14:textId="24417AD7" w:rsidR="007F3BD2" w:rsidRDefault="007F3BD2" w:rsidP="00594C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-трекинг, если обобщить, предоставляет данные по одному из самых распространенных целевых действий – телефонному звонку. </w:t>
      </w:r>
      <w:r w:rsidR="00CF1305">
        <w:rPr>
          <w:rFonts w:ascii="Arial" w:hAnsi="Arial" w:cs="Arial"/>
          <w:color w:val="333333"/>
          <w:sz w:val="22"/>
          <w:szCs w:val="22"/>
        </w:rPr>
        <w:t>В зависимости от типов целевой аудитории и товара, по телефону совершаются от 15 до 90% заказов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CF1305">
        <w:rPr>
          <w:rFonts w:ascii="Arial" w:hAnsi="Arial" w:cs="Arial"/>
          <w:color w:val="333333"/>
          <w:sz w:val="22"/>
          <w:szCs w:val="22"/>
        </w:rPr>
        <w:t>– необходимость анализа и изучения маркетинговых коммуникаций налицо.</w:t>
      </w:r>
    </w:p>
    <w:p w14:paraId="510824DD" w14:textId="407B115F" w:rsidR="007F3BD2" w:rsidRDefault="007F3BD2" w:rsidP="00594C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3E73F71" w14:textId="3129AE9E" w:rsidR="007F3BD2" w:rsidRDefault="00CF1305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Системы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-трекинга по типу привязки телефонных номеров делятся на статические и динамические.</w:t>
      </w:r>
    </w:p>
    <w:p w14:paraId="271CA70F" w14:textId="1141C51E" w:rsidR="00CF1305" w:rsidRDefault="00CF1305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2333BB22" w14:textId="3AF54CD5" w:rsidR="00CF1305" w:rsidRDefault="00CF1305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Статический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 подразумевает привязку специализированного телефонного номера за определенным рекламным каналом. То есть если клиент видит Вашу рекламу на каком-либо сайте и совершает звонок по указанному номеру, в систему поступит информация о том, </w:t>
      </w:r>
      <w:r w:rsidR="006E0113">
        <w:rPr>
          <w:rFonts w:ascii="Arial" w:hAnsi="Arial" w:cs="Arial"/>
          <w:color w:val="333333"/>
          <w:sz w:val="22"/>
          <w:szCs w:val="22"/>
        </w:rPr>
        <w:t xml:space="preserve">какой канал послужил источником конверсии. Работает такая система за счет использования отдельного номера для каждого источника привлечения. Например, если Вы разместили ваши рекламные баннеры на </w:t>
      </w:r>
      <w:proofErr w:type="spellStart"/>
      <w:r w:rsidR="006E0113">
        <w:rPr>
          <w:rFonts w:ascii="Arial" w:hAnsi="Arial" w:cs="Arial"/>
          <w:color w:val="333333"/>
          <w:sz w:val="22"/>
          <w:szCs w:val="22"/>
        </w:rPr>
        <w:t>Яндекс.Директ</w:t>
      </w:r>
      <w:proofErr w:type="spellEnd"/>
      <w:r w:rsidR="006E0113">
        <w:rPr>
          <w:rFonts w:ascii="Arial" w:hAnsi="Arial" w:cs="Arial"/>
          <w:color w:val="333333"/>
          <w:sz w:val="22"/>
          <w:szCs w:val="22"/>
        </w:rPr>
        <w:t xml:space="preserve"> и </w:t>
      </w:r>
      <w:r w:rsidR="006E0113">
        <w:rPr>
          <w:rFonts w:ascii="Arial" w:hAnsi="Arial" w:cs="Arial"/>
          <w:color w:val="333333"/>
          <w:sz w:val="22"/>
          <w:szCs w:val="22"/>
          <w:lang w:val="en-US"/>
        </w:rPr>
        <w:t>Google</w:t>
      </w:r>
      <w:r w:rsidR="006E0113" w:rsidRPr="006E0113">
        <w:rPr>
          <w:rFonts w:ascii="Arial" w:hAnsi="Arial" w:cs="Arial"/>
          <w:color w:val="333333"/>
          <w:sz w:val="22"/>
          <w:szCs w:val="22"/>
        </w:rPr>
        <w:t xml:space="preserve"> </w:t>
      </w:r>
      <w:r w:rsidR="006E0113">
        <w:rPr>
          <w:rFonts w:ascii="Arial" w:hAnsi="Arial" w:cs="Arial"/>
          <w:color w:val="333333"/>
          <w:sz w:val="22"/>
          <w:szCs w:val="22"/>
          <w:lang w:val="en-US"/>
        </w:rPr>
        <w:t>Ads</w:t>
      </w:r>
      <w:r w:rsidR="006E0113">
        <w:rPr>
          <w:rFonts w:ascii="Arial" w:hAnsi="Arial" w:cs="Arial"/>
          <w:color w:val="333333"/>
          <w:sz w:val="22"/>
          <w:szCs w:val="22"/>
        </w:rPr>
        <w:t xml:space="preserve">, то номера телефонов для совершения заказа будут различны – тот, кто увидит рекламу в </w:t>
      </w:r>
      <w:proofErr w:type="spellStart"/>
      <w:r w:rsidR="006E0113">
        <w:rPr>
          <w:rFonts w:ascii="Arial" w:hAnsi="Arial" w:cs="Arial"/>
          <w:color w:val="333333"/>
          <w:sz w:val="22"/>
          <w:szCs w:val="22"/>
        </w:rPr>
        <w:t>Яндекс.Директ</w:t>
      </w:r>
      <w:proofErr w:type="spellEnd"/>
      <w:r w:rsidR="006E0113">
        <w:rPr>
          <w:rFonts w:ascii="Arial" w:hAnsi="Arial" w:cs="Arial"/>
          <w:color w:val="333333"/>
          <w:sz w:val="22"/>
          <w:szCs w:val="22"/>
        </w:rPr>
        <w:t xml:space="preserve">, будет звонить по одному номеру, а тот, кто в </w:t>
      </w:r>
      <w:r w:rsidR="006E0113">
        <w:rPr>
          <w:rFonts w:ascii="Arial" w:hAnsi="Arial" w:cs="Arial"/>
          <w:color w:val="333333"/>
          <w:sz w:val="22"/>
          <w:szCs w:val="22"/>
          <w:lang w:val="en-US"/>
        </w:rPr>
        <w:t>Google</w:t>
      </w:r>
      <w:r w:rsidR="006E0113" w:rsidRPr="006E0113">
        <w:rPr>
          <w:rFonts w:ascii="Arial" w:hAnsi="Arial" w:cs="Arial"/>
          <w:color w:val="333333"/>
          <w:sz w:val="22"/>
          <w:szCs w:val="22"/>
        </w:rPr>
        <w:t xml:space="preserve"> </w:t>
      </w:r>
      <w:r w:rsidR="006E0113">
        <w:rPr>
          <w:rFonts w:ascii="Arial" w:hAnsi="Arial" w:cs="Arial"/>
          <w:color w:val="333333"/>
          <w:sz w:val="22"/>
          <w:szCs w:val="22"/>
          <w:lang w:val="en-US"/>
        </w:rPr>
        <w:t>Ads</w:t>
      </w:r>
      <w:r w:rsidR="006E0113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gramStart"/>
      <w:r w:rsidR="006E0113">
        <w:rPr>
          <w:rFonts w:ascii="Arial" w:hAnsi="Arial" w:cs="Arial"/>
          <w:color w:val="333333"/>
          <w:sz w:val="22"/>
          <w:szCs w:val="22"/>
        </w:rPr>
        <w:t>по другому</w:t>
      </w:r>
      <w:proofErr w:type="gramEnd"/>
      <w:r w:rsidR="006E0113">
        <w:rPr>
          <w:rFonts w:ascii="Arial" w:hAnsi="Arial" w:cs="Arial"/>
          <w:color w:val="333333"/>
          <w:sz w:val="22"/>
          <w:szCs w:val="22"/>
        </w:rPr>
        <w:t>.</w:t>
      </w:r>
    </w:p>
    <w:p w14:paraId="19054657" w14:textId="7A682DED" w:rsidR="006E0113" w:rsidRDefault="006E0113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09B6D164" w14:textId="2C797F58" w:rsidR="006E0113" w:rsidRPr="006E0113" w:rsidRDefault="006E0113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Один из главных минусов такого типа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-трекинга – возможность отследить только канал трафика. Для анализа не будет информации ни о запросах пользователей, ни об </w:t>
      </w:r>
      <w:r w:rsidR="000176D0">
        <w:rPr>
          <w:rFonts w:ascii="Arial" w:hAnsi="Arial" w:cs="Arial"/>
          <w:color w:val="333333"/>
          <w:sz w:val="22"/>
          <w:szCs w:val="22"/>
        </w:rPr>
        <w:t xml:space="preserve">их </w:t>
      </w:r>
      <w:r>
        <w:rPr>
          <w:rFonts w:ascii="Arial" w:hAnsi="Arial" w:cs="Arial"/>
          <w:color w:val="333333"/>
          <w:sz w:val="22"/>
          <w:szCs w:val="22"/>
        </w:rPr>
        <w:t>действиях на сайте.</w:t>
      </w:r>
    </w:p>
    <w:p w14:paraId="0982F18F" w14:textId="760D6972" w:rsidR="00CF1305" w:rsidRDefault="00CF1305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B933358" w14:textId="30DD4C60" w:rsidR="006E0113" w:rsidRDefault="006E0113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Для более точного и «дотошного» анализа и существует динамический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-трекинг. </w:t>
      </w:r>
      <w:r w:rsidR="000176D0">
        <w:rPr>
          <w:rFonts w:ascii="Arial" w:hAnsi="Arial" w:cs="Arial"/>
          <w:color w:val="333333"/>
          <w:sz w:val="22"/>
          <w:szCs w:val="22"/>
        </w:rPr>
        <w:t>Каждый клиент при просмотре объявления видит индивидуально подобранный для него системой номер телефона, а не тот, который привязан к каналу трафика. При этом система собирает информацию о ключевых действиях пользователя и на их основе выводит статистику, которая сама по себе уже отличный показатель эффективности того или иного маркетингового инструмента.</w:t>
      </w:r>
    </w:p>
    <w:p w14:paraId="34C7C72F" w14:textId="6F311469" w:rsidR="000176D0" w:rsidRDefault="000176D0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48E90524" w14:textId="07AE9813" w:rsidR="000176D0" w:rsidRDefault="000176D0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Есть также комбинированный тип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-трекинга, объединяющий в себе предыдущие два. Когда для таргетированной рекламы необходим тщательный анализ действий клиентов, а для офлайн-кампании достаточно знать источник привлечения, комбинированный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-трекинг станет оптимальным варианто</w:t>
      </w:r>
      <w:r w:rsidR="005A19A9">
        <w:rPr>
          <w:rFonts w:ascii="Arial" w:hAnsi="Arial" w:cs="Arial"/>
          <w:color w:val="333333"/>
          <w:sz w:val="22"/>
          <w:szCs w:val="22"/>
        </w:rPr>
        <w:t>м</w:t>
      </w:r>
      <w:r>
        <w:rPr>
          <w:rFonts w:ascii="Arial" w:hAnsi="Arial" w:cs="Arial"/>
          <w:color w:val="333333"/>
          <w:sz w:val="22"/>
          <w:szCs w:val="22"/>
        </w:rPr>
        <w:t>. Это позволяет использовать меньше телефонных номеров, но при этом фиксировать информацию для максимально эффективного продвижения.</w:t>
      </w:r>
    </w:p>
    <w:p w14:paraId="56F7E733" w14:textId="7F6D707B" w:rsidR="000176D0" w:rsidRDefault="000176D0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24812089" w14:textId="1939A00E" w:rsidR="000176D0" w:rsidRDefault="005A19A9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Проверка работоспособности маркетинговых каналов, рациональное использование рекламного бюджета, проверка работы сотрудников </w:t>
      </w:r>
      <w:r>
        <w:rPr>
          <w:rFonts w:ascii="Arial" w:hAnsi="Arial" w:cs="Arial"/>
          <w:color w:val="333333"/>
          <w:sz w:val="22"/>
          <w:szCs w:val="22"/>
          <w:lang w:val="en-US"/>
        </w:rPr>
        <w:t>call</w:t>
      </w:r>
      <w:r w:rsidRPr="005A19A9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центра (то есть запись звонков, их анализ и, как прямое следствие, повышение качества обслуживания и рост компетенции работников) будут полезны всем – и тем, кто предпочитает вести свое дело офлайн, и владельцам интернет-магазинов, сайтов, предоставляющих услуги или товары.</w:t>
      </w:r>
    </w:p>
    <w:p w14:paraId="52BE0AAF" w14:textId="5FACADFE" w:rsidR="005A19A9" w:rsidRDefault="005A19A9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E9BE1FB" w14:textId="0C394D94" w:rsidR="005A19A9" w:rsidRDefault="005A19A9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Хорошие операторы предлагают на выбор несколько тарифных планов, и у Вас всегда есть возможность выбрать наиболее подходящий. Также привычные средства веб-аналитики не дают информации непосредственно об источнике телефонных звонков,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-трекинг для анализа именного этого действия – не имеющая аналогов система.</w:t>
      </w:r>
    </w:p>
    <w:p w14:paraId="4C5C2A12" w14:textId="06C6E084" w:rsidR="005A19A9" w:rsidRDefault="005A19A9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69FD19E" w14:textId="39CE2D28" w:rsidR="005A19A9" w:rsidRPr="005A19A9" w:rsidRDefault="00DF26D1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 если</w:t>
      </w:r>
      <w:r w:rsidR="005A19A9">
        <w:rPr>
          <w:rFonts w:ascii="Arial" w:hAnsi="Arial" w:cs="Arial"/>
          <w:color w:val="333333"/>
          <w:sz w:val="22"/>
          <w:szCs w:val="22"/>
        </w:rPr>
        <w:t xml:space="preserve"> Вы задаетесь вопросом, </w:t>
      </w:r>
      <w:r>
        <w:rPr>
          <w:rFonts w:ascii="Arial" w:hAnsi="Arial" w:cs="Arial"/>
          <w:color w:val="333333"/>
          <w:sz w:val="22"/>
          <w:szCs w:val="22"/>
        </w:rPr>
        <w:t xml:space="preserve">внедрять ли в работу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колл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-трекинг, тем выше будет вероятность безоговорочного и твердого «да», чем больше заказов вы получаете </w:t>
      </w:r>
      <w:r>
        <w:rPr>
          <w:rFonts w:ascii="Arial" w:hAnsi="Arial" w:cs="Arial"/>
          <w:color w:val="333333"/>
          <w:sz w:val="22"/>
          <w:szCs w:val="22"/>
        </w:rPr>
        <w:lastRenderedPageBreak/>
        <w:t>непосредственно через звонки. А это, в свою очередь, напрямую зависит от целевой аудитории и каналов распространения.</w:t>
      </w:r>
    </w:p>
    <w:p w14:paraId="7D4FF8CC" w14:textId="77777777" w:rsidR="00CF1305" w:rsidRDefault="00CF1305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AA42EDF" w14:textId="4C59518F" w:rsidR="007F3BD2" w:rsidRPr="007F3BD2" w:rsidRDefault="007F3BD2" w:rsidP="007F3B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Статистический </w:t>
      </w:r>
    </w:p>
    <w:p w14:paraId="67FD5BF4" w14:textId="77777777" w:rsidR="00950619" w:rsidRPr="00950619" w:rsidRDefault="00950619" w:rsidP="00950619">
      <w:pPr>
        <w:pStyle w:val="a3"/>
        <w:spacing w:after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50619">
        <w:rPr>
          <w:rFonts w:ascii="Arial" w:hAnsi="Arial" w:cs="Arial"/>
          <w:color w:val="333333"/>
          <w:sz w:val="22"/>
          <w:szCs w:val="22"/>
        </w:rPr>
        <w:t>Комментарии к внесенным изменениям:</w:t>
      </w:r>
    </w:p>
    <w:p w14:paraId="7DBD9ABF" w14:textId="77777777" w:rsidR="00950619" w:rsidRPr="00950619" w:rsidRDefault="00950619" w:rsidP="00950619">
      <w:pPr>
        <w:pStyle w:val="a3"/>
        <w:spacing w:after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50619">
        <w:rPr>
          <w:rFonts w:ascii="Arial" w:hAnsi="Arial" w:cs="Arial"/>
          <w:color w:val="333333"/>
          <w:sz w:val="22"/>
          <w:szCs w:val="22"/>
        </w:rPr>
        <w:t>1. В начале второго абзаца слова "в прайс-листе есть ошибки" наводят клиента на мысль о том, что какие-то ошибки были найдены непосредственно у него. Соответственно, он полагает, что из-за наличия ошибок ему нельзя публиковать товарные предложения</w:t>
      </w:r>
      <w:proofErr w:type="gramStart"/>
      <w:r w:rsidRPr="00950619">
        <w:rPr>
          <w:rFonts w:ascii="Arial" w:hAnsi="Arial" w:cs="Arial"/>
          <w:color w:val="333333"/>
          <w:sz w:val="22"/>
          <w:szCs w:val="22"/>
        </w:rPr>
        <w:t>/</w:t>
      </w:r>
      <w:proofErr w:type="gramEnd"/>
      <w:r w:rsidRPr="00950619">
        <w:rPr>
          <w:rFonts w:ascii="Arial" w:hAnsi="Arial" w:cs="Arial"/>
          <w:color w:val="333333"/>
          <w:sz w:val="22"/>
          <w:szCs w:val="22"/>
        </w:rPr>
        <w:t>они будут опубликованы некорректно.</w:t>
      </w:r>
    </w:p>
    <w:p w14:paraId="1F3AF0CD" w14:textId="77777777" w:rsidR="00594C66" w:rsidRDefault="00950619" w:rsidP="0095061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50619">
        <w:rPr>
          <w:rFonts w:ascii="Arial" w:hAnsi="Arial" w:cs="Arial"/>
          <w:color w:val="333333"/>
          <w:sz w:val="22"/>
          <w:szCs w:val="22"/>
        </w:rPr>
        <w:t xml:space="preserve">2. В третьем абзаце формулировка "повторение тех же ошибок может привести к более серьезным последствиям" ошибочна сразу в нескольких местах. </w:t>
      </w:r>
      <w:r w:rsidR="00594C66">
        <w:rPr>
          <w:rFonts w:ascii="Arial" w:hAnsi="Arial" w:cs="Arial"/>
          <w:color w:val="333333"/>
          <w:sz w:val="22"/>
          <w:szCs w:val="22"/>
        </w:rPr>
        <w:t xml:space="preserve">Пробегая </w:t>
      </w:r>
      <w:r w:rsidRPr="00950619">
        <w:rPr>
          <w:rFonts w:ascii="Arial" w:hAnsi="Arial" w:cs="Arial"/>
          <w:color w:val="333333"/>
          <w:sz w:val="22"/>
          <w:szCs w:val="22"/>
        </w:rPr>
        <w:t>глазами по строке и видя в ней упоминание "тех же ошибок", клиент убеждается в правильности своей догадки о том, что у него найдены какие-то недочеты, что публикация может быть запрещена.</w:t>
      </w:r>
    </w:p>
    <w:p w14:paraId="6FC0F304" w14:textId="678C0DBC" w:rsidR="00594C66" w:rsidRPr="003E0B8B" w:rsidRDefault="00594C66" w:rsidP="0095061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3. </w:t>
      </w:r>
      <w:r w:rsidR="00950619" w:rsidRPr="00950619">
        <w:rPr>
          <w:rFonts w:ascii="Arial" w:hAnsi="Arial" w:cs="Arial"/>
          <w:color w:val="333333"/>
          <w:sz w:val="22"/>
          <w:szCs w:val="22"/>
        </w:rPr>
        <w:t>Коннотация слова "серьезные" - значительные, неприятные; в словосочетании это слово заставляет невольно насторожиться (тавто</w:t>
      </w:r>
      <w:bookmarkStart w:id="0" w:name="_GoBack"/>
      <w:bookmarkEnd w:id="0"/>
      <w:r w:rsidR="00950619" w:rsidRPr="00950619">
        <w:rPr>
          <w:rFonts w:ascii="Arial" w:hAnsi="Arial" w:cs="Arial"/>
          <w:color w:val="333333"/>
          <w:sz w:val="22"/>
          <w:szCs w:val="22"/>
        </w:rPr>
        <w:t>логия вынужденная, прошу прощения). Лучше просто заменить на что-нибудь семантически нейтральное - на те же "различные последствия", "иные последствия".</w:t>
      </w:r>
      <w:r>
        <w:rPr>
          <w:rFonts w:ascii="Arial" w:hAnsi="Arial" w:cs="Arial"/>
          <w:color w:val="333333"/>
          <w:sz w:val="22"/>
          <w:szCs w:val="22"/>
        </w:rPr>
        <w:t xml:space="preserve"> Клиент, естественно, должен четко понимать, к чему может приводить наличие ошибок, но «серьезные последствия» - что-то из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вокабуляра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коллекторов или школьных учителей, а не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френдли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сервиса.</w:t>
      </w:r>
    </w:p>
    <w:sectPr w:rsidR="00594C66" w:rsidRPr="003E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6F91"/>
    <w:multiLevelType w:val="hybridMultilevel"/>
    <w:tmpl w:val="B4D6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F"/>
    <w:rsid w:val="000176D0"/>
    <w:rsid w:val="00195AC3"/>
    <w:rsid w:val="00293E1F"/>
    <w:rsid w:val="003E0B8B"/>
    <w:rsid w:val="00594C66"/>
    <w:rsid w:val="005A19A9"/>
    <w:rsid w:val="006E0113"/>
    <w:rsid w:val="007F3BD2"/>
    <w:rsid w:val="00950619"/>
    <w:rsid w:val="009B2286"/>
    <w:rsid w:val="00CF1305"/>
    <w:rsid w:val="00DA72FF"/>
    <w:rsid w:val="00D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C799"/>
  <w15:chartTrackingRefBased/>
  <w15:docId w15:val="{953C5220-E760-4E0B-8E94-BCBAFC74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0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Ключникова</dc:creator>
  <cp:keywords/>
  <dc:description/>
  <cp:lastModifiedBy>Екатерина Ключникова</cp:lastModifiedBy>
  <cp:revision>9</cp:revision>
  <dcterms:created xsi:type="dcterms:W3CDTF">2019-03-21T13:16:00Z</dcterms:created>
  <dcterms:modified xsi:type="dcterms:W3CDTF">2019-03-21T15:41:00Z</dcterms:modified>
</cp:coreProperties>
</file>